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05" w:rsidRPr="00726696" w:rsidRDefault="00142C05" w:rsidP="00726696">
      <w:pPr>
        <w:jc w:val="center"/>
        <w:rPr>
          <w:rFonts w:ascii="Arial" w:hAnsi="Arial" w:cs="Arial"/>
          <w:b/>
          <w:snapToGrid w:val="0"/>
          <w:sz w:val="28"/>
          <w:szCs w:val="28"/>
          <w:u w:val="single"/>
        </w:rPr>
      </w:pPr>
      <w:bookmarkStart w:id="0" w:name="_GoBack"/>
      <w:bookmarkEnd w:id="0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USC HIPAA </w:t>
      </w:r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ԼԻԱԶՈՐՈՒՄ</w:t>
      </w:r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ԱՌՈՂՋԱԿԱՆ</w:t>
      </w:r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ՏԵՂԵԿՈՒԹՅԱՆ</w:t>
      </w:r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ՕԳՏԱԳՈՐԾՄԱՆ՝</w:t>
      </w:r>
    </w:p>
    <w:p w:rsidR="00142C05" w:rsidRPr="00726696" w:rsidRDefault="006F7674" w:rsidP="00726696">
      <w:pPr>
        <w:jc w:val="center"/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ՀԵՏԱԶՈՏՈՒԹՅԱՆ</w:t>
      </w:r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ՀԱՄԱՐ</w:t>
      </w:r>
    </w:p>
    <w:p w:rsidR="00B247A0" w:rsidRPr="00726696" w:rsidRDefault="00B247A0" w:rsidP="00726696">
      <w:pPr>
        <w:jc w:val="center"/>
        <w:rPr>
          <w:rFonts w:ascii="Arial" w:hAnsi="Arial" w:cs="Arial"/>
          <w:b/>
          <w:i/>
          <w:snapToGrid w:val="0"/>
          <w:sz w:val="28"/>
          <w:szCs w:val="28"/>
        </w:rPr>
      </w:pPr>
    </w:p>
    <w:p w:rsidR="00142C05" w:rsidRPr="00726696" w:rsidRDefault="006F7674" w:rsidP="00726696">
      <w:pPr>
        <w:pStyle w:val="ListParagraph"/>
        <w:numPr>
          <w:ilvl w:val="0"/>
          <w:numId w:val="54"/>
        </w:numPr>
        <w:ind w:left="720" w:hanging="720"/>
        <w:rPr>
          <w:rFonts w:ascii="Arial" w:hAnsi="Arial" w:cs="Arial"/>
          <w:b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Այս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ձևաթղթի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նպատակը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</w:rPr>
        <w:t>՝</w:t>
      </w:r>
    </w:p>
    <w:p w:rsidR="00142C05" w:rsidRPr="00726696" w:rsidRDefault="00142C05" w:rsidP="00726696">
      <w:pPr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BC06B0" w:rsidRPr="00726696" w:rsidRDefault="00142C05" w:rsidP="00726696">
      <w:pPr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Դաշնային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օրենք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ծանոթ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ապահովագրության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դյուրակրության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հաշվետվության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օրենք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(Health Insurance Portability and Accountability Act, HIPAA)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անունով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պաշտպանում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12306E" w:rsidRPr="00726696">
        <w:rPr>
          <w:rFonts w:ascii="Sylfaen" w:hAnsi="Sylfaen" w:cs="Arial"/>
          <w:snapToGrid w:val="0"/>
          <w:sz w:val="28"/>
          <w:szCs w:val="28"/>
        </w:rPr>
        <w:t>տեղեկ</w:t>
      </w:r>
      <w:r w:rsidRPr="00726696">
        <w:rPr>
          <w:rFonts w:ascii="Sylfaen" w:hAnsi="Sylfaen" w:cs="Arial"/>
          <w:snapToGrid w:val="0"/>
          <w:sz w:val="28"/>
          <w:szCs w:val="28"/>
        </w:rPr>
        <w:t>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օգտագործման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կերպը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 HIPAA-</w:t>
      </w:r>
      <w:r w:rsidRPr="00726696">
        <w:rPr>
          <w:rFonts w:ascii="Sylfaen" w:hAnsi="Sylfaen" w:cs="Arial"/>
          <w:snapToGrid w:val="0"/>
          <w:sz w:val="28"/>
          <w:szCs w:val="28"/>
        </w:rPr>
        <w:t>ն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ընդհանրապես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չի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արտոնում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առանց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գրավոր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թույլատվության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օգտագործվի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բացահայտվի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նպատակներով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Օրենքի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ներքո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պաշտպանված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ներառում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բժշկական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ատամնաբուժական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արձանագրությունները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ստացված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խնամքին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վերաբերող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վճարելի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հաշիվներն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վճարումների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արձանագրությունները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հյուսվածքների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նմուշները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ռենտգեն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պատկերները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լաբորատորիայի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արդյունքները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ինքնությունը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բացահայտող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տեղեկություններ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Նահանգային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օրենքները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նույնպես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պաշտպանում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օգտագործման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կերպը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142C05" w:rsidRPr="00726696" w:rsidRDefault="00142C05" w:rsidP="00726696">
      <w:pPr>
        <w:rPr>
          <w:rFonts w:ascii="Arial" w:hAnsi="Arial" w:cs="Arial"/>
          <w:snapToGrid w:val="0"/>
          <w:sz w:val="28"/>
          <w:szCs w:val="28"/>
        </w:rPr>
      </w:pPr>
    </w:p>
    <w:p w:rsidR="00BC06B0" w:rsidRPr="00726696" w:rsidRDefault="00C56415" w:rsidP="00726696">
      <w:pPr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ձևաթուղթն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ստորագրելով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Դուք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արտոնում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խնամքի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մատակարարները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(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օրինակ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բժիշկները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ատամնաբույժները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հիվանդանոցները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կլինիկաները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կիսեն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ուրիշների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ովքեր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ներգրավվել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ուսումնասիրությունում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ստորև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ինչպես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նաև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իրազեկի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հավանության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փաստաթղթում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նկարագրված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օգտագործումների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813755" w:rsidRPr="00726696" w:rsidRDefault="00813755" w:rsidP="00726696">
      <w:pPr>
        <w:rPr>
          <w:rFonts w:ascii="Arial" w:hAnsi="Arial" w:cs="Arial"/>
          <w:b/>
          <w:snapToGrid w:val="0"/>
          <w:sz w:val="28"/>
          <w:szCs w:val="28"/>
        </w:rPr>
      </w:pPr>
    </w:p>
    <w:p w:rsidR="00BA7599" w:rsidRPr="00726696" w:rsidRDefault="002E2E1D" w:rsidP="00726696">
      <w:pPr>
        <w:numPr>
          <w:ilvl w:val="0"/>
          <w:numId w:val="46"/>
        </w:numPr>
        <w:tabs>
          <w:tab w:val="clear" w:pos="1080"/>
        </w:tabs>
        <w:ind w:left="720"/>
        <w:rPr>
          <w:rFonts w:ascii="Arial" w:hAnsi="Arial" w:cs="Arial"/>
          <w:b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Ով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կարող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է</w:t>
      </w:r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բացահայտել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Ձեր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առողջական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տեղեկությունը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:rsidR="00BA7599" w:rsidRPr="00726696" w:rsidRDefault="00BA7599" w:rsidP="00726696">
      <w:pPr>
        <w:ind w:left="360"/>
        <w:rPr>
          <w:rFonts w:ascii="Arial" w:hAnsi="Arial" w:cs="Arial"/>
          <w:b/>
          <w:snapToGrid w:val="0"/>
          <w:sz w:val="28"/>
          <w:szCs w:val="28"/>
        </w:rPr>
      </w:pPr>
    </w:p>
    <w:p w:rsidR="00C7308C" w:rsidRPr="00726696" w:rsidRDefault="007F0837" w:rsidP="00726696">
      <w:pPr>
        <w:rPr>
          <w:rFonts w:ascii="Sylfaen" w:hAnsi="Sylfaen" w:cs="Arial"/>
          <w:bCs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փաստաթուղթը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թույլատրում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(i)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ընթացքում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Ձեզ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վերաբերող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ստեղծող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/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խնամքի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մատակարարը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(ii)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ստորև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նշված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խնամքի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մատակարարները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բացահայտեն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Ձեզ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վերաբերող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նպատակներով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որոնք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նկարագրվել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փաստաթղթում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իրազեկի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հավանության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փաստաթղթում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</w:p>
    <w:p w:rsidR="00802ECE" w:rsidRPr="00726696" w:rsidRDefault="00802ECE" w:rsidP="00726696">
      <w:pPr>
        <w:rPr>
          <w:rFonts w:ascii="Arial" w:hAnsi="Arial" w:cs="Arial"/>
          <w:b/>
          <w:i/>
          <w:snapToGrid w:val="0"/>
          <w:sz w:val="28"/>
          <w:szCs w:val="28"/>
        </w:rPr>
      </w:pPr>
    </w:p>
    <w:p w:rsidR="00EB10B2" w:rsidRPr="00726696" w:rsidRDefault="007F0837" w:rsidP="00726696">
      <w:pPr>
        <w:ind w:left="2160" w:firstLine="720"/>
        <w:rPr>
          <w:rFonts w:ascii="Arial" w:hAnsi="Arial" w:cs="Arial"/>
          <w:b/>
          <w:bCs/>
          <w:i/>
          <w:snapToGrid w:val="0"/>
          <w:sz w:val="28"/>
          <w:szCs w:val="28"/>
        </w:rPr>
      </w:pPr>
      <w:r w:rsidRPr="00726696">
        <w:rPr>
          <w:rFonts w:ascii="Arial" w:hAnsi="Arial" w:cs="Arial"/>
          <w:b/>
          <w:i/>
          <w:snapToGrid w:val="0"/>
          <w:sz w:val="28"/>
          <w:szCs w:val="28"/>
        </w:rPr>
        <w:t>(</w:t>
      </w:r>
      <w:proofErr w:type="spellStart"/>
      <w:r w:rsidRPr="00726696">
        <w:rPr>
          <w:rFonts w:ascii="Sylfaen" w:hAnsi="Sylfaen" w:cs="Arial"/>
          <w:b/>
          <w:i/>
          <w:snapToGrid w:val="0"/>
          <w:sz w:val="28"/>
          <w:szCs w:val="28"/>
        </w:rPr>
        <w:t>Նշեք</w:t>
      </w:r>
      <w:proofErr w:type="spellEnd"/>
      <w:r w:rsidRPr="00726696">
        <w:rPr>
          <w:rFonts w:ascii="Arial" w:hAnsi="Arial" w:cs="Arial"/>
          <w:b/>
          <w:i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b/>
          <w:i/>
          <w:snapToGrid w:val="0"/>
          <w:sz w:val="28"/>
          <w:szCs w:val="28"/>
        </w:rPr>
        <w:t>ԲՈԼՈՐ</w:t>
      </w:r>
      <w:r w:rsidRPr="00726696">
        <w:rPr>
          <w:rFonts w:ascii="Arial" w:hAnsi="Arial" w:cs="Arial"/>
          <w:b/>
          <w:i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b/>
          <w:i/>
          <w:snapToGrid w:val="0"/>
          <w:sz w:val="28"/>
          <w:szCs w:val="28"/>
        </w:rPr>
        <w:t>կիրառելի</w:t>
      </w:r>
      <w:proofErr w:type="spellEnd"/>
      <w:r w:rsidRPr="00726696">
        <w:rPr>
          <w:rFonts w:ascii="Arial" w:hAnsi="Arial" w:cs="Arial"/>
          <w:b/>
          <w:i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b/>
          <w:i/>
          <w:snapToGrid w:val="0"/>
          <w:sz w:val="28"/>
          <w:szCs w:val="28"/>
        </w:rPr>
        <w:t>քառակուսիներում</w:t>
      </w:r>
      <w:proofErr w:type="spellEnd"/>
      <w:r w:rsidRPr="00726696">
        <w:rPr>
          <w:rFonts w:ascii="Arial" w:hAnsi="Arial" w:cs="Arial"/>
          <w:b/>
          <w:i/>
          <w:snapToGrid w:val="0"/>
          <w:sz w:val="28"/>
          <w:szCs w:val="28"/>
        </w:rPr>
        <w:t>)</w:t>
      </w:r>
    </w:p>
    <w:p w:rsidR="00EB10B2" w:rsidRPr="00726696" w:rsidRDefault="00EB10B2" w:rsidP="00726696">
      <w:pPr>
        <w:rPr>
          <w:rFonts w:ascii="Arial" w:hAnsi="Arial" w:cs="Arial"/>
          <w:b/>
          <w:bCs/>
          <w:i/>
          <w:snapToGrid w:val="0"/>
          <w:sz w:val="28"/>
          <w:szCs w:val="28"/>
        </w:rPr>
      </w:pPr>
    </w:p>
    <w:p w:rsidR="003E1846" w:rsidRPr="00726696" w:rsidRDefault="003E1846" w:rsidP="00726696">
      <w:pPr>
        <w:rPr>
          <w:rFonts w:ascii="Arial" w:hAnsi="Arial" w:cs="Arial"/>
          <w:snapToGrid w:val="0"/>
          <w:sz w:val="28"/>
          <w:szCs w:val="28"/>
        </w:rPr>
        <w:sectPr w:rsidR="003E1846" w:rsidRPr="00726696" w:rsidSect="001C7EB2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080" w:right="720" w:bottom="1152" w:left="720" w:header="720" w:footer="720" w:gutter="0"/>
          <w:pgNumType w:start="1"/>
          <w:cols w:space="720"/>
          <w:noEndnote/>
          <w:titlePg/>
          <w:docGrid w:linePitch="326"/>
        </w:sectPr>
      </w:pPr>
    </w:p>
    <w:p w:rsidR="00EB10B2" w:rsidRPr="00726696" w:rsidRDefault="00EB10B2" w:rsidP="00726696">
      <w:pPr>
        <w:numPr>
          <w:ilvl w:val="0"/>
          <w:numId w:val="55"/>
        </w:numPr>
        <w:ind w:left="0" w:firstLine="0"/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lastRenderedPageBreak/>
        <w:t>Իմ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վերաբերյալ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ունեցող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բոլոր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="00864E97" w:rsidRPr="00726696">
        <w:rPr>
          <w:rFonts w:ascii="Arial" w:hAnsi="Arial" w:cs="Arial"/>
          <w:snapToGrid w:val="0"/>
          <w:sz w:val="28"/>
          <w:szCs w:val="28"/>
          <w:lang w:val="hy-AM"/>
        </w:rPr>
        <w:tab/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խնամքի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մատակարարները</w:t>
      </w:r>
      <w:proofErr w:type="spellEnd"/>
    </w:p>
    <w:p w:rsidR="00864E97" w:rsidRPr="00726696" w:rsidRDefault="00864E97" w:rsidP="00726696">
      <w:pPr>
        <w:numPr>
          <w:ilvl w:val="0"/>
          <w:numId w:val="55"/>
        </w:numPr>
        <w:ind w:left="0" w:firstLine="0"/>
        <w:rPr>
          <w:rFonts w:ascii="Arial" w:hAnsi="Arial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>Keck Medical Center</w:t>
      </w:r>
    </w:p>
    <w:p w:rsidR="00864E97" w:rsidRPr="00726696" w:rsidRDefault="00864E97" w:rsidP="00726696">
      <w:pPr>
        <w:numPr>
          <w:ilvl w:val="0"/>
          <w:numId w:val="55"/>
        </w:numPr>
        <w:ind w:left="0" w:firstLine="0"/>
        <w:rPr>
          <w:rFonts w:ascii="Arial" w:hAnsi="Arial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>USC Norris Cancer Hospital</w:t>
      </w:r>
      <w:r w:rsidRPr="00726696">
        <w:rPr>
          <w:rFonts w:ascii="Arial" w:hAnsi="Arial" w:cs="Arial"/>
          <w:snapToGrid w:val="0"/>
          <w:sz w:val="28"/>
          <w:szCs w:val="28"/>
        </w:rPr>
        <w:tab/>
      </w:r>
    </w:p>
    <w:p w:rsidR="00864E97" w:rsidRPr="00726696" w:rsidRDefault="00864E97" w:rsidP="00726696">
      <w:pPr>
        <w:numPr>
          <w:ilvl w:val="0"/>
          <w:numId w:val="55"/>
        </w:numPr>
        <w:ind w:left="0" w:firstLine="0"/>
        <w:rPr>
          <w:rFonts w:ascii="Arial" w:hAnsi="Arial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>Keck Hospital of USC</w:t>
      </w:r>
    </w:p>
    <w:p w:rsidR="00864E97" w:rsidRPr="00726696" w:rsidRDefault="00864E97" w:rsidP="00726696">
      <w:pPr>
        <w:numPr>
          <w:ilvl w:val="0"/>
          <w:numId w:val="55"/>
        </w:numPr>
        <w:ind w:left="0" w:firstLine="0"/>
        <w:rPr>
          <w:rFonts w:ascii="Arial" w:hAnsi="Arial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>Keck Doctors of USC</w:t>
      </w:r>
    </w:p>
    <w:p w:rsidR="00864E97" w:rsidRPr="00726696" w:rsidRDefault="00864E97" w:rsidP="00726696">
      <w:pPr>
        <w:numPr>
          <w:ilvl w:val="0"/>
          <w:numId w:val="55"/>
        </w:numPr>
        <w:ind w:left="0" w:firstLine="0"/>
        <w:rPr>
          <w:rFonts w:ascii="Arial" w:hAnsi="Arial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>Children’s Hospital Los Angeles</w:t>
      </w:r>
    </w:p>
    <w:p w:rsidR="00864E97" w:rsidRPr="00726696" w:rsidRDefault="00864E97" w:rsidP="00726696">
      <w:pPr>
        <w:numPr>
          <w:ilvl w:val="0"/>
          <w:numId w:val="55"/>
        </w:numPr>
        <w:ind w:left="0" w:firstLine="0"/>
        <w:rPr>
          <w:rFonts w:ascii="Arial" w:hAnsi="Arial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>LAC+USC Medical Center</w:t>
      </w:r>
    </w:p>
    <w:p w:rsidR="00BA7599" w:rsidRPr="00726696" w:rsidRDefault="00864E97" w:rsidP="00726696">
      <w:pPr>
        <w:numPr>
          <w:ilvl w:val="0"/>
          <w:numId w:val="55"/>
        </w:numPr>
        <w:ind w:left="0" w:firstLine="0"/>
        <w:rPr>
          <w:rFonts w:ascii="Arial" w:hAnsi="Arial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>Herman Ostrow School of Dentistry</w:t>
      </w:r>
    </w:p>
    <w:p w:rsidR="00A25CC1" w:rsidRPr="00726696" w:rsidRDefault="00BA7599" w:rsidP="00726696">
      <w:pPr>
        <w:numPr>
          <w:ilvl w:val="0"/>
          <w:numId w:val="55"/>
        </w:numPr>
        <w:ind w:left="0" w:firstLine="0"/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Այլ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_____________________________________(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Խնդրվում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հատկորոշել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)</w:t>
      </w:r>
    </w:p>
    <w:p w:rsidR="00EB10B2" w:rsidRPr="00726696" w:rsidRDefault="00EB10B2" w:rsidP="00726696">
      <w:pPr>
        <w:ind w:left="720"/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BA7599" w:rsidRPr="00726696" w:rsidRDefault="002E2E1D" w:rsidP="00726696">
      <w:pPr>
        <w:numPr>
          <w:ilvl w:val="0"/>
          <w:numId w:val="46"/>
        </w:numPr>
        <w:ind w:left="720"/>
        <w:rPr>
          <w:rFonts w:ascii="Arial" w:hAnsi="Arial" w:cs="Arial"/>
          <w:b/>
          <w:snapToGrid w:val="0"/>
          <w:sz w:val="28"/>
          <w:szCs w:val="28"/>
          <w:u w:val="single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Ինչպիսի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առողջական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տեղեկություն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պիտի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օգտագործվի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՝</w:t>
      </w:r>
    </w:p>
    <w:p w:rsidR="00BA7599" w:rsidRPr="00726696" w:rsidRDefault="00BA7599" w:rsidP="00726696">
      <w:pPr>
        <w:ind w:left="360"/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602A49" w:rsidRPr="00726696" w:rsidRDefault="00BA7599" w:rsidP="00726696">
      <w:pPr>
        <w:rPr>
          <w:rFonts w:ascii="Arial" w:hAnsi="Arial" w:cs="Arial"/>
          <w:bCs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Վերևը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նշված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խնամքի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մատակարարներին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արտոնվում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օգտագործել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բացահայտել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(i)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ողջ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ստեղծվել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ընթացքում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Ձեզ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վերաբերող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նկարագրվել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ստորև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</w:p>
    <w:p w:rsidR="00BC06B0" w:rsidRPr="00726696" w:rsidRDefault="00BC06B0" w:rsidP="00726696">
      <w:pPr>
        <w:rPr>
          <w:rFonts w:ascii="Arial" w:hAnsi="Arial" w:cs="Arial"/>
          <w:bCs/>
          <w:snapToGrid w:val="0"/>
          <w:sz w:val="28"/>
          <w:szCs w:val="28"/>
        </w:rPr>
      </w:pPr>
    </w:p>
    <w:p w:rsidR="00BB1C0C" w:rsidRPr="00726696" w:rsidRDefault="00BE4020" w:rsidP="00726696">
      <w:pPr>
        <w:jc w:val="center"/>
        <w:rPr>
          <w:rFonts w:ascii="Arial" w:hAnsi="Arial" w:cs="Arial"/>
          <w:b/>
          <w:bCs/>
          <w:i/>
          <w:snapToGrid w:val="0"/>
          <w:sz w:val="28"/>
          <w:szCs w:val="28"/>
        </w:rPr>
      </w:pPr>
      <w:r w:rsidRPr="00726696">
        <w:rPr>
          <w:rFonts w:ascii="Arial" w:hAnsi="Arial" w:cs="Arial"/>
          <w:b/>
          <w:i/>
          <w:snapToGrid w:val="0"/>
          <w:sz w:val="28"/>
          <w:szCs w:val="28"/>
        </w:rPr>
        <w:t>[</w:t>
      </w:r>
      <w:r w:rsidRPr="00726696">
        <w:rPr>
          <w:rFonts w:ascii="Sylfaen" w:hAnsi="Sylfaen" w:cs="Arial"/>
          <w:b/>
          <w:i/>
          <w:snapToGrid w:val="0"/>
          <w:sz w:val="28"/>
          <w:szCs w:val="28"/>
        </w:rPr>
        <w:t>ՍՏՈՐԵՎ</w:t>
      </w:r>
      <w:r w:rsidRPr="00726696">
        <w:rPr>
          <w:rFonts w:ascii="Arial" w:hAnsi="Arial" w:cs="Arial"/>
          <w:b/>
          <w:i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b/>
          <w:i/>
          <w:snapToGrid w:val="0"/>
          <w:sz w:val="28"/>
          <w:szCs w:val="28"/>
        </w:rPr>
        <w:t>ՆՇԵՔ</w:t>
      </w:r>
      <w:r w:rsidRPr="00726696">
        <w:rPr>
          <w:rFonts w:ascii="Arial" w:hAnsi="Arial" w:cs="Arial"/>
          <w:b/>
          <w:i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b/>
          <w:i/>
          <w:snapToGrid w:val="0"/>
          <w:sz w:val="28"/>
          <w:szCs w:val="28"/>
        </w:rPr>
        <w:t>ԵՐԿՈՒ</w:t>
      </w:r>
      <w:r w:rsidRPr="00726696">
        <w:rPr>
          <w:rFonts w:ascii="Arial" w:hAnsi="Arial" w:cs="Arial"/>
          <w:b/>
          <w:i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b/>
          <w:i/>
          <w:snapToGrid w:val="0"/>
          <w:sz w:val="28"/>
          <w:szCs w:val="28"/>
        </w:rPr>
        <w:t>ՔԱՌԱԿՈՒՍԻՆԵՐԻՑ</w:t>
      </w:r>
      <w:r w:rsidRPr="00726696">
        <w:rPr>
          <w:rFonts w:ascii="Arial" w:hAnsi="Arial" w:cs="Arial"/>
          <w:b/>
          <w:i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b/>
          <w:i/>
          <w:snapToGrid w:val="0"/>
          <w:sz w:val="28"/>
          <w:szCs w:val="28"/>
        </w:rPr>
        <w:t>ՄԵԿՈՒՄ</w:t>
      </w:r>
      <w:r w:rsidRPr="00726696">
        <w:rPr>
          <w:rFonts w:ascii="Arial" w:hAnsi="Arial" w:cs="Arial"/>
          <w:b/>
          <w:i/>
          <w:snapToGrid w:val="0"/>
          <w:sz w:val="28"/>
          <w:szCs w:val="28"/>
        </w:rPr>
        <w:t>]</w:t>
      </w:r>
    </w:p>
    <w:p w:rsidR="00BB1C0C" w:rsidRPr="00726696" w:rsidRDefault="00BB1C0C" w:rsidP="00726696">
      <w:pPr>
        <w:rPr>
          <w:rFonts w:ascii="Arial" w:hAnsi="Arial" w:cs="Arial"/>
          <w:snapToGrid w:val="0"/>
          <w:sz w:val="28"/>
          <w:szCs w:val="28"/>
        </w:rPr>
      </w:pPr>
    </w:p>
    <w:p w:rsidR="00BB1C0C" w:rsidRPr="00726696" w:rsidRDefault="00BB1C0C" w:rsidP="00726696">
      <w:pPr>
        <w:numPr>
          <w:ilvl w:val="0"/>
          <w:numId w:val="26"/>
        </w:numPr>
        <w:tabs>
          <w:tab w:val="clear" w:pos="1080"/>
        </w:tabs>
        <w:ind w:left="720" w:firstLine="90"/>
        <w:rPr>
          <w:rFonts w:ascii="Arial" w:hAnsi="Arial" w:cs="Arial"/>
          <w:b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ողջ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խնամքի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մատակարարը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ունի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իշխանության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ներքո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բայց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չի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ընդգրկում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ՄԻԱՎ</w:t>
      </w:r>
      <w:r w:rsidRPr="00726696">
        <w:rPr>
          <w:rFonts w:ascii="Arial" w:hAnsi="Arial" w:cs="Arial"/>
          <w:snapToGrid w:val="0"/>
          <w:sz w:val="28"/>
          <w:szCs w:val="28"/>
        </w:rPr>
        <w:t>-</w:t>
      </w:r>
      <w:r w:rsidRPr="00726696">
        <w:rPr>
          <w:rFonts w:ascii="Sylfaen" w:hAnsi="Sylfaen" w:cs="Arial"/>
          <w:snapToGrid w:val="0"/>
          <w:sz w:val="28"/>
          <w:szCs w:val="28"/>
        </w:rPr>
        <w:t>ի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ստուգման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արդյունքները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հոգեկան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առողջությ</w:t>
      </w:r>
      <w:r w:rsidR="0012306E" w:rsidRPr="00726696">
        <w:rPr>
          <w:rFonts w:ascii="Sylfaen" w:hAnsi="Sylfaen" w:cs="Arial"/>
          <w:snapToGrid w:val="0"/>
          <w:sz w:val="28"/>
          <w:szCs w:val="28"/>
        </w:rPr>
        <w:t>ա</w:t>
      </w:r>
      <w:r w:rsidRPr="00726696">
        <w:rPr>
          <w:rFonts w:ascii="Sylfaen" w:hAnsi="Sylfaen" w:cs="Arial"/>
          <w:snapToGrid w:val="0"/>
          <w:sz w:val="28"/>
          <w:szCs w:val="28"/>
        </w:rPr>
        <w:t>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ախտորոշման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բուժման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արձանագրությունները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ինչպես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նաև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թմրանյութի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ալկոհոլի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բուժման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արձանագրությունները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. </w:t>
      </w:r>
    </w:p>
    <w:p w:rsidR="00BB1C0C" w:rsidRPr="00726696" w:rsidRDefault="00BB1C0C" w:rsidP="00726696">
      <w:pPr>
        <w:ind w:left="720"/>
        <w:rPr>
          <w:rFonts w:ascii="Arial" w:hAnsi="Arial" w:cs="Arial"/>
          <w:b/>
          <w:snapToGrid w:val="0"/>
          <w:sz w:val="28"/>
          <w:szCs w:val="28"/>
        </w:rPr>
      </w:pPr>
    </w:p>
    <w:p w:rsidR="00BB1C0C" w:rsidRPr="00726696" w:rsidRDefault="00BB1C0C" w:rsidP="00726696">
      <w:pPr>
        <w:ind w:left="2880" w:firstLine="720"/>
        <w:rPr>
          <w:rFonts w:ascii="Arial" w:hAnsi="Arial" w:cs="Arial"/>
          <w:b/>
          <w:snapToGrid w:val="0"/>
          <w:sz w:val="28"/>
          <w:szCs w:val="28"/>
        </w:rPr>
      </w:pPr>
      <w:r w:rsidRPr="00726696">
        <w:rPr>
          <w:rFonts w:ascii="Arial" w:hAnsi="Arial" w:cs="Arial"/>
          <w:b/>
          <w:snapToGrid w:val="0"/>
          <w:sz w:val="28"/>
          <w:szCs w:val="28"/>
        </w:rPr>
        <w:t xml:space="preserve">             </w:t>
      </w:r>
      <w:r w:rsidRPr="00726696">
        <w:rPr>
          <w:rFonts w:ascii="Sylfaen" w:hAnsi="Sylfaen" w:cs="Arial"/>
          <w:b/>
          <w:snapToGrid w:val="0"/>
          <w:sz w:val="28"/>
          <w:szCs w:val="28"/>
        </w:rPr>
        <w:t>ԿԱՄ</w:t>
      </w:r>
    </w:p>
    <w:p w:rsidR="00385D11" w:rsidRPr="00726696" w:rsidRDefault="00385D11" w:rsidP="00726696">
      <w:pPr>
        <w:ind w:left="2880" w:firstLine="720"/>
        <w:rPr>
          <w:rFonts w:ascii="Arial" w:hAnsi="Arial" w:cs="Arial"/>
          <w:b/>
          <w:snapToGrid w:val="0"/>
          <w:sz w:val="28"/>
          <w:szCs w:val="28"/>
        </w:rPr>
      </w:pPr>
    </w:p>
    <w:p w:rsidR="00BB1C0C" w:rsidRPr="00726696" w:rsidRDefault="00BB1C0C" w:rsidP="00726696">
      <w:pPr>
        <w:numPr>
          <w:ilvl w:val="0"/>
          <w:numId w:val="26"/>
        </w:numPr>
        <w:tabs>
          <w:tab w:val="clear" w:pos="1080"/>
        </w:tabs>
        <w:ind w:left="810" w:firstLine="0"/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Միայն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արձանագրությունները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տեսակի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B1C0C" w:rsidRPr="00726696" w:rsidTr="00FE4A32">
        <w:trPr>
          <w:trHeight w:val="432"/>
        </w:trPr>
        <w:tc>
          <w:tcPr>
            <w:tcW w:w="5000" w:type="pct"/>
            <w:tcBorders>
              <w:bottom w:val="single" w:sz="4" w:space="0" w:color="auto"/>
            </w:tcBorders>
          </w:tcPr>
          <w:p w:rsidR="00BB1C0C" w:rsidRPr="00726696" w:rsidRDefault="00BB1C0C" w:rsidP="00726696">
            <w:pPr>
              <w:rPr>
                <w:rFonts w:ascii="Arial" w:hAnsi="Arial" w:cs="Arial"/>
                <w:i/>
                <w:snapToGrid w:val="0"/>
                <w:sz w:val="28"/>
                <w:szCs w:val="28"/>
              </w:rPr>
            </w:pPr>
          </w:p>
        </w:tc>
      </w:tr>
      <w:tr w:rsidR="00BB1C0C" w:rsidRPr="00726696" w:rsidTr="00BB0E47">
        <w:tc>
          <w:tcPr>
            <w:tcW w:w="5000" w:type="pct"/>
            <w:tcBorders>
              <w:top w:val="single" w:sz="4" w:space="0" w:color="auto"/>
            </w:tcBorders>
          </w:tcPr>
          <w:p w:rsidR="00BB1C0C" w:rsidRPr="00726696" w:rsidRDefault="00BB1C0C" w:rsidP="00726696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>(</w:t>
            </w:r>
            <w:proofErr w:type="spell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Մուտքագրեք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ամսաթվերը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բուժման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կամ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որոշակի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տեսակի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բուժման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, </w:t>
            </w:r>
            <w:proofErr w:type="spell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արձանագրությունների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կամ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6696">
              <w:rPr>
                <w:rFonts w:ascii="Sylfaen" w:hAnsi="Sylfaen" w:cs="Arial"/>
                <w:i/>
                <w:snapToGrid w:val="0"/>
                <w:sz w:val="28"/>
                <w:szCs w:val="28"/>
              </w:rPr>
              <w:t>տեղեկանքների</w:t>
            </w:r>
            <w:proofErr w:type="spell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>:</w:t>
            </w:r>
            <w:proofErr w:type="gramEnd"/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>)</w:t>
            </w:r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</w:t>
            </w:r>
          </w:p>
        </w:tc>
      </w:tr>
    </w:tbl>
    <w:p w:rsidR="00880E8B" w:rsidRPr="00726696" w:rsidRDefault="00880E8B" w:rsidP="00726696">
      <w:pPr>
        <w:pStyle w:val="ListParagraph"/>
        <w:numPr>
          <w:ilvl w:val="0"/>
          <w:numId w:val="52"/>
        </w:numPr>
        <w:ind w:hanging="720"/>
        <w:rPr>
          <w:rFonts w:ascii="Arial" w:hAnsi="Arial" w:cs="Arial"/>
          <w:bCs/>
          <w:snapToGrid w:val="0"/>
          <w:vanish/>
          <w:sz w:val="28"/>
          <w:szCs w:val="28"/>
        </w:rPr>
      </w:pPr>
    </w:p>
    <w:p w:rsidR="00880E8B" w:rsidRPr="00726696" w:rsidRDefault="00880E8B" w:rsidP="00726696">
      <w:pPr>
        <w:pStyle w:val="ListParagraph"/>
        <w:numPr>
          <w:ilvl w:val="0"/>
          <w:numId w:val="52"/>
        </w:numPr>
        <w:ind w:hanging="720"/>
        <w:rPr>
          <w:rFonts w:ascii="Arial" w:hAnsi="Arial" w:cs="Arial"/>
          <w:bCs/>
          <w:snapToGrid w:val="0"/>
          <w:vanish/>
          <w:sz w:val="28"/>
          <w:szCs w:val="28"/>
        </w:rPr>
      </w:pPr>
    </w:p>
    <w:p w:rsidR="00880E8B" w:rsidRPr="00726696" w:rsidRDefault="00880E8B" w:rsidP="00726696">
      <w:pPr>
        <w:pStyle w:val="ListParagraph"/>
        <w:numPr>
          <w:ilvl w:val="0"/>
          <w:numId w:val="52"/>
        </w:numPr>
        <w:ind w:hanging="720"/>
        <w:rPr>
          <w:rFonts w:ascii="Arial" w:hAnsi="Arial" w:cs="Arial"/>
          <w:bCs/>
          <w:snapToGrid w:val="0"/>
          <w:vanish/>
          <w:sz w:val="28"/>
          <w:szCs w:val="28"/>
        </w:rPr>
      </w:pPr>
    </w:p>
    <w:p w:rsidR="00726696" w:rsidRPr="00726696" w:rsidRDefault="00726696">
      <w:pPr>
        <w:rPr>
          <w:rFonts w:ascii="Sylfaen" w:hAnsi="Sylfaen" w:cs="Arial"/>
          <w:b/>
          <w:snapToGrid w:val="0"/>
          <w:sz w:val="28"/>
          <w:szCs w:val="28"/>
          <w:u w:val="single"/>
        </w:rPr>
      </w:pPr>
    </w:p>
    <w:p w:rsidR="00951BCE" w:rsidRPr="00726696" w:rsidRDefault="00951BCE" w:rsidP="00726696">
      <w:pPr>
        <w:pStyle w:val="ListParagraph"/>
        <w:numPr>
          <w:ilvl w:val="0"/>
          <w:numId w:val="52"/>
        </w:numPr>
        <w:ind w:left="720" w:hanging="720"/>
        <w:rPr>
          <w:rFonts w:ascii="Arial" w:hAnsi="Arial" w:cs="Arial"/>
          <w:bCs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lastRenderedPageBreak/>
        <w:t>Հատուկ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պաշտպանություններով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առողջական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տեղեկություն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՝</w:t>
      </w:r>
      <w:r w:rsidRPr="00726696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:rsidR="00951BCE" w:rsidRPr="00726696" w:rsidRDefault="00951BCE" w:rsidP="00726696">
      <w:pPr>
        <w:pStyle w:val="ListParagraph"/>
        <w:ind w:left="1080"/>
        <w:rPr>
          <w:rFonts w:ascii="Arial" w:hAnsi="Arial" w:cs="Arial"/>
          <w:bCs/>
          <w:snapToGrid w:val="0"/>
          <w:sz w:val="28"/>
          <w:szCs w:val="28"/>
        </w:rPr>
      </w:pPr>
    </w:p>
    <w:p w:rsidR="00B62383" w:rsidRPr="00726696" w:rsidRDefault="00316C14" w:rsidP="00726696">
      <w:pPr>
        <w:pStyle w:val="ListParagraph"/>
        <w:ind w:left="0"/>
        <w:rPr>
          <w:rFonts w:ascii="Arial" w:hAnsi="Arial" w:cs="Arial"/>
          <w:bCs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Միայն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հետևյալ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պիտի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բացահայտվի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եթե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որոշակի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արտոնություն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շնորհեք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ներքևի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գծի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գծերի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վրա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անվան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սկզբնատառերը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գրելով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</w:p>
    <w:p w:rsidR="00B62383" w:rsidRPr="00726696" w:rsidRDefault="00B62383" w:rsidP="00726696">
      <w:pPr>
        <w:pStyle w:val="ListParagraph"/>
        <w:ind w:left="0"/>
        <w:rPr>
          <w:rFonts w:ascii="Arial" w:hAnsi="Arial" w:cs="Arial"/>
          <w:bCs/>
          <w:snapToGrid w:val="0"/>
          <w:sz w:val="28"/>
          <w:szCs w:val="28"/>
        </w:rPr>
      </w:pPr>
    </w:p>
    <w:p w:rsidR="00BC06B0" w:rsidRPr="00726696" w:rsidRDefault="00BA7599" w:rsidP="00726696">
      <w:pPr>
        <w:pStyle w:val="ListParagraph"/>
        <w:ind w:left="0"/>
        <w:rPr>
          <w:rFonts w:ascii="Arial" w:hAnsi="Arial" w:cs="Arial"/>
          <w:b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 xml:space="preserve">_______    </w:t>
      </w:r>
      <w:r w:rsidRPr="00726696">
        <w:rPr>
          <w:rFonts w:ascii="Sylfaen" w:hAnsi="Sylfaen" w:cs="Arial"/>
          <w:snapToGrid w:val="0"/>
          <w:sz w:val="28"/>
          <w:szCs w:val="28"/>
        </w:rPr>
        <w:t>ՄԻԱՎ</w:t>
      </w:r>
      <w:r w:rsidRPr="00726696">
        <w:rPr>
          <w:rFonts w:ascii="Arial" w:hAnsi="Arial" w:cs="Arial"/>
          <w:snapToGrid w:val="0"/>
          <w:sz w:val="28"/>
          <w:szCs w:val="28"/>
        </w:rPr>
        <w:t>-</w:t>
      </w:r>
      <w:r w:rsidRPr="00726696">
        <w:rPr>
          <w:rFonts w:ascii="Sylfaen" w:hAnsi="Sylfaen" w:cs="Arial"/>
          <w:snapToGrid w:val="0"/>
          <w:sz w:val="28"/>
          <w:szCs w:val="28"/>
        </w:rPr>
        <w:t>ի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ստուգման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արդյունքները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 </w:t>
      </w:r>
    </w:p>
    <w:p w:rsidR="00BC06B0" w:rsidRPr="00726696" w:rsidRDefault="00BC06B0" w:rsidP="00726696">
      <w:pPr>
        <w:rPr>
          <w:rFonts w:ascii="Arial" w:hAnsi="Arial" w:cs="Arial"/>
          <w:b/>
          <w:snapToGrid w:val="0"/>
          <w:sz w:val="28"/>
          <w:szCs w:val="28"/>
        </w:rPr>
      </w:pPr>
    </w:p>
    <w:p w:rsidR="00BC06B0" w:rsidRPr="00726696" w:rsidRDefault="00BA7599" w:rsidP="00726696">
      <w:pPr>
        <w:ind w:left="1404" w:hanging="1404"/>
        <w:rPr>
          <w:rFonts w:ascii="Arial" w:hAnsi="Arial" w:cs="Arial"/>
          <w:b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 xml:space="preserve">_______   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Հոգեկան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ախտորոշման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բուժման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արձանագրությունները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BC06B0" w:rsidRPr="00726696" w:rsidRDefault="00BC06B0" w:rsidP="00726696">
      <w:pPr>
        <w:rPr>
          <w:rFonts w:ascii="Arial" w:hAnsi="Arial" w:cs="Arial"/>
          <w:b/>
          <w:snapToGrid w:val="0"/>
          <w:sz w:val="28"/>
          <w:szCs w:val="28"/>
        </w:rPr>
      </w:pPr>
    </w:p>
    <w:p w:rsidR="00BC06B0" w:rsidRPr="00726696" w:rsidRDefault="00BA7599" w:rsidP="00726696">
      <w:pPr>
        <w:rPr>
          <w:rFonts w:ascii="Arial" w:hAnsi="Arial" w:cs="Arial"/>
          <w:b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 xml:space="preserve">_______   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Թմրանյութի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ալկոհոլի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բուժման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արձանագրությունները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</w:p>
    <w:p w:rsidR="00BA7599" w:rsidRPr="00726696" w:rsidRDefault="00BA7599" w:rsidP="00726696">
      <w:pPr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951BCE" w:rsidRPr="00726696" w:rsidRDefault="00951BCE" w:rsidP="00726696">
      <w:pPr>
        <w:pStyle w:val="ListParagraph"/>
        <w:numPr>
          <w:ilvl w:val="0"/>
          <w:numId w:val="46"/>
        </w:numPr>
        <w:tabs>
          <w:tab w:val="clear" w:pos="1080"/>
        </w:tabs>
        <w:contextualSpacing w:val="0"/>
        <w:rPr>
          <w:rFonts w:ascii="Arial" w:hAnsi="Arial" w:cs="Arial"/>
          <w:b/>
          <w:snapToGrid w:val="0"/>
          <w:vanish/>
          <w:sz w:val="28"/>
          <w:szCs w:val="28"/>
          <w:u w:val="single"/>
        </w:rPr>
      </w:pPr>
    </w:p>
    <w:p w:rsidR="00BA7599" w:rsidRPr="00726696" w:rsidRDefault="00E179D4" w:rsidP="00726696">
      <w:pPr>
        <w:numPr>
          <w:ilvl w:val="0"/>
          <w:numId w:val="46"/>
        </w:numPr>
        <w:tabs>
          <w:tab w:val="clear" w:pos="1080"/>
        </w:tabs>
        <w:ind w:left="720"/>
        <w:rPr>
          <w:rFonts w:ascii="Arial" w:hAnsi="Arial" w:cs="Arial"/>
          <w:b/>
          <w:snapToGrid w:val="0"/>
          <w:sz w:val="28"/>
          <w:szCs w:val="28"/>
          <w:u w:val="single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Ինչպես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պիտի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օգտագործվի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առողջական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տեղեկությունը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՝</w:t>
      </w:r>
    </w:p>
    <w:p w:rsidR="00BA7599" w:rsidRPr="00726696" w:rsidRDefault="00BA7599" w:rsidP="00726696">
      <w:pPr>
        <w:rPr>
          <w:rFonts w:ascii="Arial" w:hAnsi="Arial" w:cs="Arial"/>
          <w:i/>
          <w:snapToGrid w:val="0"/>
          <w:sz w:val="28"/>
          <w:szCs w:val="28"/>
        </w:rPr>
      </w:pPr>
    </w:p>
    <w:p w:rsidR="00BC06B0" w:rsidRPr="00726696" w:rsidRDefault="00D5449A" w:rsidP="00726696">
      <w:pPr>
        <w:rPr>
          <w:rFonts w:ascii="Arial" w:hAnsi="Arial" w:cs="Arial"/>
          <w:bCs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կիսվել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հետևյալ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անհատների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մարմինների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հետևյալ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նպատակներով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</w:p>
    <w:p w:rsidR="004C4CB5" w:rsidRPr="00726696" w:rsidRDefault="004C4CB5" w:rsidP="00726696">
      <w:pPr>
        <w:rPr>
          <w:rFonts w:ascii="Arial" w:hAnsi="Arial" w:cs="Arial"/>
          <w:bCs/>
          <w:snapToGrid w:val="0"/>
          <w:sz w:val="28"/>
          <w:szCs w:val="28"/>
        </w:rPr>
      </w:pPr>
    </w:p>
    <w:p w:rsidR="00F302DC" w:rsidRPr="00726696" w:rsidRDefault="00096D0C" w:rsidP="00726696">
      <w:pPr>
        <w:pStyle w:val="ListParagraph"/>
        <w:numPr>
          <w:ilvl w:val="0"/>
          <w:numId w:val="49"/>
        </w:numPr>
        <w:ind w:left="720" w:hanging="720"/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(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պատասխանատու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անհատները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),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անձնակազմը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ուսանողները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որպեսզի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իրականացվի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իրազեկի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հավանության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փաստաթղթում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նկարագրված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հետազոտությունն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գործունեություններ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որոնք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առնչվում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ինչպես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անվտանգության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վերլուծությունների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իրականացումը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A011D3" w:rsidRPr="00726696" w:rsidRDefault="00A011D3" w:rsidP="00726696">
      <w:pPr>
        <w:ind w:left="720" w:hanging="720"/>
        <w:rPr>
          <w:rFonts w:ascii="Arial" w:hAnsi="Arial" w:cs="Arial"/>
          <w:snapToGrid w:val="0"/>
          <w:sz w:val="28"/>
          <w:szCs w:val="28"/>
        </w:rPr>
      </w:pPr>
    </w:p>
    <w:p w:rsidR="007C7445" w:rsidRPr="00726696" w:rsidRDefault="00951BCE" w:rsidP="00726696">
      <w:pPr>
        <w:pStyle w:val="ListParagraph"/>
        <w:numPr>
          <w:ilvl w:val="0"/>
          <w:numId w:val="49"/>
        </w:numPr>
        <w:ind w:left="720" w:hanging="720"/>
        <w:rPr>
          <w:rFonts w:ascii="Arial" w:hAnsi="Arial" w:cs="Arial"/>
          <w:bCs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հովանավոր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(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)</w:t>
      </w:r>
      <w:r w:rsidRPr="00726696">
        <w:rPr>
          <w:rFonts w:ascii="Sylfaen" w:hAnsi="Sylfaen" w:cs="Arial"/>
          <w:snapToGrid w:val="0"/>
          <w:sz w:val="28"/>
          <w:szCs w:val="28"/>
        </w:rPr>
        <w:t>ը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______________ [</w:t>
      </w:r>
      <w:r w:rsidRPr="00726696">
        <w:rPr>
          <w:rFonts w:ascii="Arial" w:hAnsi="Arial" w:cs="Arial"/>
          <w:b/>
          <w:i/>
          <w:snapToGrid w:val="0"/>
          <w:sz w:val="28"/>
          <w:szCs w:val="28"/>
        </w:rPr>
        <w:t>name of sponsor</w:t>
      </w:r>
      <w:r w:rsidRPr="00726696">
        <w:rPr>
          <w:rFonts w:ascii="Arial" w:hAnsi="Arial" w:cs="Arial"/>
          <w:snapToGrid w:val="0"/>
          <w:sz w:val="28"/>
          <w:szCs w:val="28"/>
        </w:rPr>
        <w:t>]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նրա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լիազորված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ներկայացուցիչները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աշխատանքային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գործընկերները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կլինիկական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կազմակերպություններն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գործակիցները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իրազեկի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հավանության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փաստաթղթում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նկարագրված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գործունեությունների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որոնք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առնչվում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ինչպես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ուսումնասիրությունում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ընդգրկված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դեղի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սարքի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բուժման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արդյունավետության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գնահատումը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ապագա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ուսումնասիրությունների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նախագծերի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բարելավումը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դեղերի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սարքերի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առողջապահական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արտադրանքների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վավերացման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ստացումը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</w:p>
    <w:p w:rsidR="00F451AB" w:rsidRPr="00726696" w:rsidRDefault="00F451AB" w:rsidP="00726696">
      <w:pPr>
        <w:rPr>
          <w:rFonts w:ascii="Arial" w:hAnsi="Arial" w:cs="Arial"/>
          <w:bCs/>
          <w:snapToGrid w:val="0"/>
          <w:sz w:val="28"/>
          <w:szCs w:val="28"/>
        </w:rPr>
      </w:pPr>
    </w:p>
    <w:p w:rsidR="00DA37FB" w:rsidRPr="00726696" w:rsidRDefault="00BB1C0C" w:rsidP="00726696">
      <w:pPr>
        <w:pStyle w:val="ListParagraph"/>
        <w:numPr>
          <w:ilvl w:val="0"/>
          <w:numId w:val="49"/>
        </w:numPr>
        <w:ind w:left="720" w:hanging="720"/>
        <w:rPr>
          <w:rFonts w:ascii="Arial" w:hAnsi="Arial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lastRenderedPageBreak/>
        <w:t>USC-</w:t>
      </w:r>
      <w:r w:rsidRPr="00726696">
        <w:rPr>
          <w:rFonts w:ascii="Sylfaen" w:hAnsi="Sylfaen" w:cs="Arial"/>
          <w:snapToGrid w:val="0"/>
          <w:sz w:val="28"/>
          <w:szCs w:val="28"/>
        </w:rPr>
        <w:t>ի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Հիմնարկային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վերանայման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խորհուրդները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որոնք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color w:val="373737"/>
          <w:sz w:val="28"/>
          <w:szCs w:val="28"/>
          <w:shd w:val="clear" w:color="auto" w:fill="FFFFFF"/>
        </w:rPr>
        <w:t>կանոնակարգերի</w:t>
      </w:r>
      <w:proofErr w:type="spellEnd"/>
      <w:r w:rsidRPr="00726696">
        <w:rPr>
          <w:rFonts w:ascii="Arial" w:hAnsi="Arial" w:cs="Arial"/>
          <w:snapToGrid w:val="0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color w:val="373737"/>
          <w:sz w:val="28"/>
          <w:szCs w:val="28"/>
          <w:shd w:val="clear" w:color="auto" w:fill="FFFFFF"/>
        </w:rPr>
        <w:t>համաձայն</w:t>
      </w:r>
      <w:proofErr w:type="spellEnd"/>
      <w:r w:rsidRPr="00726696">
        <w:rPr>
          <w:rFonts w:ascii="Arial" w:hAnsi="Arial" w:cs="Arial"/>
          <w:snapToGrid w:val="0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color w:val="373737"/>
          <w:sz w:val="28"/>
          <w:szCs w:val="28"/>
          <w:shd w:val="clear" w:color="auto" w:fill="FFFFFF"/>
        </w:rPr>
        <w:t>քննում</w:t>
      </w:r>
      <w:proofErr w:type="spellEnd"/>
      <w:r w:rsidRPr="00726696">
        <w:rPr>
          <w:rFonts w:ascii="Arial" w:hAnsi="Arial" w:cs="Arial"/>
          <w:snapToGrid w:val="0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color w:val="373737"/>
          <w:sz w:val="28"/>
          <w:szCs w:val="28"/>
          <w:shd w:val="clear" w:color="auto" w:fill="FFFFFF"/>
        </w:rPr>
        <w:t>են</w:t>
      </w:r>
      <w:proofErr w:type="spellEnd"/>
      <w:r w:rsidRPr="00726696">
        <w:rPr>
          <w:rFonts w:ascii="Arial" w:hAnsi="Arial" w:cs="Arial"/>
          <w:snapToGrid w:val="0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color w:val="373737"/>
          <w:sz w:val="28"/>
          <w:szCs w:val="28"/>
          <w:shd w:val="clear" w:color="auto" w:fill="FFFFFF"/>
        </w:rPr>
        <w:t>փորձարկվող</w:t>
      </w:r>
      <w:proofErr w:type="spellEnd"/>
      <w:r w:rsidRPr="00726696">
        <w:rPr>
          <w:rFonts w:ascii="Arial" w:hAnsi="Arial" w:cs="Arial"/>
          <w:snapToGrid w:val="0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color w:val="373737"/>
          <w:sz w:val="28"/>
          <w:szCs w:val="28"/>
          <w:shd w:val="clear" w:color="auto" w:fill="FFFFFF"/>
        </w:rPr>
        <w:t>անհատների</w:t>
      </w:r>
      <w:proofErr w:type="spellEnd"/>
      <w:r w:rsidRPr="00726696">
        <w:rPr>
          <w:rFonts w:ascii="Arial" w:hAnsi="Arial" w:cs="Arial"/>
          <w:snapToGrid w:val="0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color w:val="373737"/>
          <w:sz w:val="28"/>
          <w:szCs w:val="28"/>
          <w:shd w:val="clear" w:color="auto" w:fill="FFFFFF"/>
        </w:rPr>
        <w:t>մասնակցությամբ</w:t>
      </w:r>
      <w:proofErr w:type="spellEnd"/>
      <w:r w:rsidRPr="00726696">
        <w:rPr>
          <w:rFonts w:ascii="Arial" w:hAnsi="Arial" w:cs="Arial"/>
          <w:snapToGrid w:val="0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color w:val="373737"/>
          <w:sz w:val="28"/>
          <w:szCs w:val="28"/>
          <w:shd w:val="clear" w:color="auto" w:fill="FFFFFF"/>
        </w:rPr>
        <w:t>իրականացվող</w:t>
      </w:r>
      <w:proofErr w:type="spellEnd"/>
      <w:r w:rsidRPr="00726696">
        <w:rPr>
          <w:rFonts w:ascii="Arial" w:hAnsi="Arial" w:cs="Arial"/>
          <w:snapToGrid w:val="0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color w:val="373737"/>
          <w:sz w:val="28"/>
          <w:szCs w:val="28"/>
          <w:shd w:val="clear" w:color="auto" w:fill="FFFFFF"/>
        </w:rPr>
        <w:t>հետազոտությունները</w:t>
      </w:r>
      <w:proofErr w:type="spellEnd"/>
      <w:r w:rsidRPr="00726696">
        <w:rPr>
          <w:rFonts w:ascii="Arial" w:hAnsi="Arial" w:cs="Arial"/>
          <w:snapToGrid w:val="0"/>
          <w:color w:val="373737"/>
          <w:sz w:val="28"/>
          <w:szCs w:val="28"/>
          <w:shd w:val="clear" w:color="auto" w:fill="FFFFFF"/>
        </w:rPr>
        <w:t>.</w:t>
      </w:r>
    </w:p>
    <w:p w:rsidR="00DA37FB" w:rsidRPr="00726696" w:rsidRDefault="00DA37FB" w:rsidP="00726696">
      <w:pPr>
        <w:rPr>
          <w:rFonts w:ascii="Arial" w:hAnsi="Arial" w:cs="Arial"/>
          <w:snapToGrid w:val="0"/>
          <w:sz w:val="28"/>
          <w:szCs w:val="28"/>
        </w:rPr>
      </w:pPr>
    </w:p>
    <w:p w:rsidR="00DA37FB" w:rsidRPr="00726696" w:rsidRDefault="00BB1C0C" w:rsidP="00726696">
      <w:pPr>
        <w:pStyle w:val="ListParagraph"/>
        <w:numPr>
          <w:ilvl w:val="0"/>
          <w:numId w:val="49"/>
        </w:numPr>
        <w:ind w:left="720" w:hanging="720"/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726696">
        <w:rPr>
          <w:rFonts w:ascii="Arial" w:hAnsi="Arial" w:cs="Arial"/>
          <w:snapToGrid w:val="0"/>
          <w:sz w:val="28"/>
          <w:szCs w:val="28"/>
        </w:rPr>
        <w:t>USC-</w:t>
      </w:r>
      <w:r w:rsidRPr="00726696">
        <w:rPr>
          <w:rFonts w:ascii="Sylfaen" w:hAnsi="Sylfaen" w:cs="Arial"/>
          <w:snapToGrid w:val="0"/>
          <w:sz w:val="28"/>
          <w:szCs w:val="28"/>
        </w:rPr>
        <w:t>ի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կլինիկական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փորձարկման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կազմակերպությունը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աջակցում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USC-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կլինիկական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փորձարկումների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կառավարման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,</w:t>
      </w:r>
    </w:p>
    <w:p w:rsidR="00DA37FB" w:rsidRPr="00726696" w:rsidRDefault="00DA37FB" w:rsidP="00726696">
      <w:pPr>
        <w:pStyle w:val="ListParagraph"/>
        <w:rPr>
          <w:rFonts w:ascii="Arial" w:hAnsi="Arial" w:cs="Arial"/>
          <w:snapToGrid w:val="0"/>
          <w:sz w:val="28"/>
          <w:szCs w:val="28"/>
        </w:rPr>
      </w:pPr>
    </w:p>
    <w:p w:rsidR="00DA37FB" w:rsidRPr="00726696" w:rsidRDefault="00DA37FB" w:rsidP="00726696">
      <w:pPr>
        <w:pStyle w:val="ListParagraph"/>
        <w:numPr>
          <w:ilvl w:val="0"/>
          <w:numId w:val="49"/>
        </w:numPr>
        <w:ind w:left="720" w:hanging="720"/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726696">
        <w:rPr>
          <w:rFonts w:ascii="Arial" w:hAnsi="Arial" w:cs="Arial"/>
          <w:snapToGrid w:val="0"/>
          <w:sz w:val="28"/>
          <w:szCs w:val="28"/>
        </w:rPr>
        <w:t>USC-</w:t>
      </w:r>
      <w:r w:rsidRPr="00726696">
        <w:rPr>
          <w:rFonts w:ascii="Sylfaen" w:hAnsi="Sylfaen" w:cs="Arial"/>
          <w:snapToGrid w:val="0"/>
          <w:sz w:val="28"/>
          <w:szCs w:val="28"/>
        </w:rPr>
        <w:t>ի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ուրիշ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գրասենյակներ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որոնք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մասնակցում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կանոնակարգային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համապատասխանեցման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ներառյալ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Ընդհանուր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խորհրդատվության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համապատասխանության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գրասենյակները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</w:p>
    <w:p w:rsidR="00DA37FB" w:rsidRPr="00726696" w:rsidRDefault="00DA37FB" w:rsidP="00726696">
      <w:pPr>
        <w:pStyle w:val="ListParagraph"/>
        <w:rPr>
          <w:rFonts w:ascii="Arial" w:hAnsi="Arial" w:cs="Arial"/>
          <w:snapToGrid w:val="0"/>
          <w:sz w:val="28"/>
          <w:szCs w:val="28"/>
        </w:rPr>
      </w:pPr>
    </w:p>
    <w:p w:rsidR="00BB1C0C" w:rsidRPr="00726696" w:rsidRDefault="00BB1C0C" w:rsidP="00726696">
      <w:pPr>
        <w:pStyle w:val="ListParagraph"/>
        <w:numPr>
          <w:ilvl w:val="0"/>
          <w:numId w:val="49"/>
        </w:numPr>
        <w:ind w:left="720" w:hanging="720"/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726696">
        <w:rPr>
          <w:rFonts w:ascii="Sylfaen" w:hAnsi="Sylfaen" w:cs="Arial"/>
          <w:snapToGrid w:val="0"/>
          <w:sz w:val="28"/>
          <w:szCs w:val="28"/>
        </w:rPr>
        <w:t>ԱՄՆ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կառավարական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գործակալությունները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ինչպես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Սննդի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դեղորայքի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վարչությունը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Մարդու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պաշտպանությունների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գրասենյակը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ուրիշ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երկրների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կառավարական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գործակալությունները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ուրիշներ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որոնց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օրենքը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լիազորել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քննել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վերահսկել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096D0C" w:rsidRPr="00726696" w:rsidRDefault="00096D0C" w:rsidP="00726696">
      <w:pPr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726696">
        <w:rPr>
          <w:rFonts w:ascii="Arial" w:hAnsi="Arial" w:cs="Arial"/>
          <w:snapToGrid w:val="0"/>
          <w:sz w:val="28"/>
          <w:szCs w:val="28"/>
        </w:rPr>
        <w:tab/>
      </w:r>
      <w:r w:rsidRPr="00726696">
        <w:rPr>
          <w:rFonts w:ascii="Arial" w:hAnsi="Arial" w:cs="Arial"/>
          <w:snapToGrid w:val="0"/>
          <w:sz w:val="28"/>
          <w:szCs w:val="28"/>
        </w:rPr>
        <w:tab/>
      </w:r>
      <w:r w:rsidRPr="00726696">
        <w:rPr>
          <w:rFonts w:ascii="Arial" w:hAnsi="Arial" w:cs="Arial"/>
          <w:snapToGrid w:val="0"/>
          <w:sz w:val="28"/>
          <w:szCs w:val="28"/>
        </w:rPr>
        <w:tab/>
      </w:r>
    </w:p>
    <w:p w:rsidR="00142C05" w:rsidRPr="00726696" w:rsidRDefault="005B6ADE" w:rsidP="00726696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hAnsi="Arial" w:cs="Arial"/>
          <w:b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Հետազոտական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տվյալների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շտեմարանի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ստեղծումը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:rsidR="00142C05" w:rsidRPr="00726696" w:rsidRDefault="00C949FD" w:rsidP="00726696">
      <w:pPr>
        <w:rPr>
          <w:rFonts w:ascii="Arial" w:hAnsi="Arial" w:cs="Arial"/>
          <w:i/>
          <w:iCs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ab/>
      </w:r>
    </w:p>
    <w:p w:rsidR="00AD5552" w:rsidRPr="00726696" w:rsidRDefault="00AD5552" w:rsidP="00726696">
      <w:pPr>
        <w:pStyle w:val="ListParagraph"/>
        <w:ind w:left="0"/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Հետևյալը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անպարտադիր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գործունեություն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որոշել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արդյո՞ք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ուզում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եք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մասնակցել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ոչ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գործունեություններին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Arial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դա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չի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ազդի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գլխավոր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ուսումնասիրության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մասնակցելու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հնարավորության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Խնդրվում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Arial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անվան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սկզբնատառերը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գրել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ներքևի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գծի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վրա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որոշակի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արտոնությունը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տալու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Sylfaen" w:cs="Arial"/>
          <w:snapToGrid w:val="0"/>
          <w:sz w:val="28"/>
          <w:szCs w:val="28"/>
        </w:rPr>
        <w:t>համար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Arial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Arial" w:hAnsi="Arial" w:cs="Arial"/>
          <w:snapToGrid w:val="0"/>
          <w:sz w:val="28"/>
          <w:szCs w:val="28"/>
        </w:rPr>
        <w:t>գործունեության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</w:p>
    <w:p w:rsidR="007A655F" w:rsidRPr="00726696" w:rsidRDefault="007A655F" w:rsidP="00726696">
      <w:pPr>
        <w:rPr>
          <w:rFonts w:ascii="Arial" w:hAnsi="Arial" w:cs="Arial"/>
          <w:snapToGrid w:val="0"/>
          <w:sz w:val="28"/>
          <w:szCs w:val="28"/>
        </w:rPr>
      </w:pPr>
    </w:p>
    <w:p w:rsidR="007A655F" w:rsidRPr="00726696" w:rsidRDefault="005B6ADE" w:rsidP="00726696">
      <w:pPr>
        <w:ind w:left="1440" w:hanging="1440"/>
        <w:rPr>
          <w:rFonts w:ascii="Sylfaen" w:hAnsi="Sylfaen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>_______</w:t>
      </w:r>
      <w:r w:rsidRPr="00726696">
        <w:rPr>
          <w:rFonts w:ascii="Arial" w:hAnsi="Arial" w:cs="Arial"/>
          <w:snapToGrid w:val="0"/>
          <w:sz w:val="28"/>
          <w:szCs w:val="28"/>
        </w:rPr>
        <w:tab/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Հետազոտողները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հաճախ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պիտի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ուսումնասիրեն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հիվանդների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խոշոր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խմբի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վերաբերյալ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առկա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որպեսզի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ստուգեն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հիմնավորեն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հետազոտողների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զարգացրած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տեսությունները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անվան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սկզբնատառերը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գրելով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վերևը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Դուք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արտոնում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USC-ի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խումբը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դնի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հետազոտության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տվյալների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շտեմարանում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մթերանոցում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՝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ապագա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նպատակներով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: USC-ի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Հիմնարկային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վերանայման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խորհուրդը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թերևս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քննի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թե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ինչպես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է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օգտագործում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բացահայտում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ապագա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նպատակներով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:</w:t>
      </w:r>
    </w:p>
    <w:p w:rsidR="007A655F" w:rsidRPr="00726696" w:rsidRDefault="007A655F" w:rsidP="00726696">
      <w:pPr>
        <w:pStyle w:val="BodyTextIndent"/>
        <w:spacing w:after="0"/>
        <w:ind w:left="0"/>
        <w:rPr>
          <w:rFonts w:ascii="Arial" w:hAnsi="Arial" w:cs="Arial"/>
          <w:snapToGrid w:val="0"/>
          <w:sz w:val="28"/>
          <w:szCs w:val="28"/>
        </w:rPr>
      </w:pPr>
    </w:p>
    <w:p w:rsidR="00F15032" w:rsidRPr="00726696" w:rsidRDefault="007A655F" w:rsidP="00726696">
      <w:pPr>
        <w:rPr>
          <w:rFonts w:ascii="Sylfaen" w:hAnsi="Sylfaen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Լիազորության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հատվածը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ուժի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մեջ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կմնա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անսահմանափակ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ժամանակով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եթե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չի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կոչվել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(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ջնջվել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ստորև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նկարագրվածի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համաձայն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F15032" w:rsidRPr="00726696" w:rsidRDefault="00F15032" w:rsidP="00726696">
      <w:pPr>
        <w:ind w:left="720"/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142C05" w:rsidRPr="00726696" w:rsidRDefault="008D073B" w:rsidP="00726696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hAnsi="Arial" w:cs="Arial"/>
          <w:b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Այս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լիազորության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տարողությունը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՝</w:t>
      </w:r>
    </w:p>
    <w:p w:rsidR="00142C05" w:rsidRPr="00726696" w:rsidRDefault="00142C05" w:rsidP="00726696">
      <w:pPr>
        <w:rPr>
          <w:rFonts w:ascii="Arial" w:hAnsi="Arial" w:cs="Arial"/>
          <w:snapToGrid w:val="0"/>
          <w:sz w:val="28"/>
          <w:szCs w:val="28"/>
        </w:rPr>
      </w:pPr>
    </w:p>
    <w:p w:rsidR="008D073B" w:rsidRPr="00726696" w:rsidRDefault="00552EBB" w:rsidP="00726696">
      <w:pPr>
        <w:rPr>
          <w:rFonts w:ascii="Arial" w:hAnsi="Arial" w:cs="Arial"/>
          <w:snapToGrid w:val="0"/>
          <w:sz w:val="28"/>
          <w:szCs w:val="28"/>
        </w:rPr>
      </w:pPr>
      <w:r w:rsidRPr="00726696">
        <w:rPr>
          <w:rFonts w:ascii="Arial" w:hAnsi="Arial" w:cs="Arial"/>
          <w:snapToGrid w:val="0"/>
          <w:sz w:val="28"/>
          <w:szCs w:val="28"/>
        </w:rPr>
        <w:t>USC-</w:t>
      </w:r>
      <w:r w:rsidRPr="00726696">
        <w:rPr>
          <w:rFonts w:ascii="Sylfaen" w:hAnsi="Sylfaen" w:cs="Arial"/>
          <w:snapToGrid w:val="0"/>
          <w:sz w:val="28"/>
          <w:szCs w:val="28"/>
        </w:rPr>
        <w:t>ի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խումբը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լիազորությունում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իրազեկի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հավանության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փաստաթղթում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12306E" w:rsidRPr="00726696">
        <w:rPr>
          <w:rFonts w:ascii="Sylfaen" w:hAnsi="Sylfaen" w:cs="Arial"/>
          <w:snapToGrid w:val="0"/>
          <w:sz w:val="28"/>
          <w:szCs w:val="28"/>
        </w:rPr>
        <w:t>նկարագրված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նպատակներով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այլապես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օրենքի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արտոնությունների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համաձայն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կօգտագործի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կբացահայտի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Սակայն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USC-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ից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դուրս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գտնվող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ուրիշների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կիսված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պաշտպանել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հնարավոր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չի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լինի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HIPAA-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ով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բացահայտելուց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հետո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Որոշակի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դեռևս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շարունակի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պաշտպանված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լինել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նահանգային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օրենքի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ներքո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</w:p>
    <w:p w:rsidR="00F45FE6" w:rsidRPr="00726696" w:rsidRDefault="00F45FE6" w:rsidP="00726696">
      <w:pPr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142C05" w:rsidRPr="00726696" w:rsidRDefault="00142C05" w:rsidP="00726696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hAnsi="Arial" w:cs="Arial"/>
          <w:b/>
          <w:snapToGrid w:val="0"/>
          <w:sz w:val="28"/>
          <w:szCs w:val="28"/>
          <w:u w:val="single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Առողջական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տեղեկության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="0012306E"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հասանելիության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մերժման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իրավունք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՝</w:t>
      </w:r>
    </w:p>
    <w:p w:rsidR="00142C05" w:rsidRPr="00726696" w:rsidRDefault="00142C05" w:rsidP="00726696">
      <w:pPr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142C05" w:rsidRPr="00726696" w:rsidRDefault="004D3467" w:rsidP="00726696">
      <w:pPr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</w:t>
      </w:r>
      <w:r w:rsidR="00552EBB" w:rsidRPr="00726696">
        <w:rPr>
          <w:rFonts w:ascii="Sylfaen" w:hAnsi="Sylfaen" w:cs="Arial"/>
          <w:snapToGrid w:val="0"/>
          <w:sz w:val="28"/>
          <w:szCs w:val="28"/>
        </w:rPr>
        <w:t>նարավոր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չի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լինի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արտոնել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մատչ</w:t>
      </w:r>
      <w:r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(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վերանայ</w:t>
      </w:r>
      <w:r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կրկնօրինակ</w:t>
      </w:r>
      <w:r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)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տեղեկության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որը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ստեղծվել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="00552EBB" w:rsidRPr="00726696">
        <w:rPr>
          <w:rFonts w:ascii="Sylfaen" w:hAnsi="Sylfaen" w:cs="Arial"/>
          <w:snapToGrid w:val="0"/>
          <w:sz w:val="28"/>
          <w:szCs w:val="28"/>
        </w:rPr>
        <w:t>է</w:t>
      </w:r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ուսումնասիրության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ընթացքում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երբ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ուսումնասիրությունը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չի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ավարտվել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Դուք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տեղեկության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մատչելու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իրավունք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կարող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ունենալ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ուսումնասիրությունն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ավարտվելուց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="00552EBB" w:rsidRPr="00726696">
        <w:rPr>
          <w:rFonts w:ascii="Sylfaen" w:hAnsi="Sylfaen" w:cs="Arial"/>
          <w:snapToGrid w:val="0"/>
          <w:sz w:val="28"/>
          <w:szCs w:val="28"/>
        </w:rPr>
        <w:t>հետո</w:t>
      </w:r>
      <w:proofErr w:type="spellEnd"/>
      <w:r w:rsidR="00552EBB" w:rsidRPr="00726696">
        <w:rPr>
          <w:rFonts w:ascii="Arial" w:hAnsi="Arial" w:cs="Arial"/>
          <w:snapToGrid w:val="0"/>
          <w:sz w:val="28"/>
          <w:szCs w:val="28"/>
        </w:rPr>
        <w:t xml:space="preserve">: </w:t>
      </w:r>
    </w:p>
    <w:p w:rsidR="00D5449A" w:rsidRPr="00726696" w:rsidRDefault="00D5449A" w:rsidP="00726696">
      <w:pPr>
        <w:rPr>
          <w:rFonts w:ascii="Arial" w:hAnsi="Arial" w:cs="Arial"/>
          <w:snapToGrid w:val="0"/>
          <w:sz w:val="28"/>
          <w:szCs w:val="28"/>
        </w:rPr>
      </w:pPr>
    </w:p>
    <w:p w:rsidR="00142C05" w:rsidRPr="00726696" w:rsidRDefault="00142C05" w:rsidP="00726696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hAnsi="Arial" w:cs="Arial"/>
          <w:b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Այս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լիազորության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ժամկետը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:rsidR="00142C05" w:rsidRPr="00726696" w:rsidRDefault="00142C05" w:rsidP="00726696">
      <w:pPr>
        <w:rPr>
          <w:rFonts w:ascii="Arial" w:hAnsi="Arial" w:cs="Arial"/>
          <w:snapToGrid w:val="0"/>
          <w:sz w:val="28"/>
          <w:szCs w:val="28"/>
        </w:rPr>
      </w:pPr>
    </w:p>
    <w:p w:rsidR="008D073B" w:rsidRPr="00726696" w:rsidRDefault="00142C05" w:rsidP="00726696">
      <w:pPr>
        <w:rPr>
          <w:rFonts w:ascii="Arial" w:hAnsi="Arial" w:cs="Arial"/>
          <w:i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Բացառելով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տվյալների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շտեմարանի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հետազոտումը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լիազորությունը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կժամկետանցվի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25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տարուց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սկսած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ավարտի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դադարեցման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ամսաթվից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E55AEC" w:rsidRPr="00726696" w:rsidRDefault="00E55AEC" w:rsidP="00726696">
      <w:pPr>
        <w:rPr>
          <w:rFonts w:ascii="Arial" w:hAnsi="Arial" w:cs="Arial"/>
          <w:b/>
          <w:snapToGrid w:val="0"/>
          <w:sz w:val="28"/>
          <w:szCs w:val="28"/>
        </w:rPr>
      </w:pPr>
    </w:p>
    <w:p w:rsidR="00142C05" w:rsidRPr="00726696" w:rsidRDefault="00142C05" w:rsidP="00726696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hAnsi="Arial" w:cs="Arial"/>
          <w:b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Ստորագրության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մերժում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>/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Հետկոչման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իրավունք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:rsidR="00142C05" w:rsidRPr="00726696" w:rsidRDefault="00142C05" w:rsidP="00726696">
      <w:pPr>
        <w:rPr>
          <w:rFonts w:ascii="Arial" w:hAnsi="Arial" w:cs="Arial"/>
          <w:b/>
          <w:snapToGrid w:val="0"/>
          <w:sz w:val="28"/>
          <w:szCs w:val="28"/>
        </w:rPr>
      </w:pPr>
    </w:p>
    <w:p w:rsidR="00275C5F" w:rsidRPr="00726696" w:rsidRDefault="00142C05" w:rsidP="00726696">
      <w:pPr>
        <w:snapToGrid w:val="0"/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մասնակցելու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պարտավոր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ստորագրել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Լիազորությունը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որևէ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ժամանակ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փոխել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միտքը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հետկոչել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(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հրաժարվել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ջնջել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լիազորությունը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մասնակցությունը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Այդպես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անելու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հետկոչումը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պարտավոր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գրավոր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ուղարկել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Գլխավոր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ընդգրկել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Arial" w:hAnsi="Arial" w:cs="Arial"/>
          <w:snapToGrid w:val="0"/>
          <w:sz w:val="28"/>
          <w:szCs w:val="28"/>
        </w:rPr>
        <w:lastRenderedPageBreak/>
        <w:t xml:space="preserve">(1)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խորագիրը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.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(2)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հեռախոսի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հասցեն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Խնդրվում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հետկոչումն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ուղարկել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հետևյալին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</w:p>
    <w:p w:rsidR="003823AC" w:rsidRPr="00726696" w:rsidRDefault="003823AC" w:rsidP="00726696">
      <w:pPr>
        <w:rPr>
          <w:rFonts w:ascii="Arial" w:hAnsi="Arial" w:cs="Arial"/>
          <w:snapToGrid w:val="0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E62BF" w:rsidRPr="00726696" w:rsidTr="00A600C0">
        <w:trPr>
          <w:trHeight w:val="360"/>
        </w:trPr>
        <w:tc>
          <w:tcPr>
            <w:tcW w:w="5000" w:type="pct"/>
          </w:tcPr>
          <w:p w:rsidR="00AE62BF" w:rsidRPr="00726696" w:rsidRDefault="00A75D94" w:rsidP="00726696">
            <w:pPr>
              <w:rPr>
                <w:rFonts w:ascii="Arial" w:hAnsi="Arial" w:cs="Arial"/>
                <w:i/>
                <w:snapToGrid w:val="0"/>
                <w:sz w:val="28"/>
                <w:szCs w:val="28"/>
              </w:rPr>
            </w:pPr>
            <w:r w:rsidRPr="00726696">
              <w:rPr>
                <w:rFonts w:ascii="Arial" w:hAnsi="Arial" w:cs="Arial"/>
                <w:i/>
                <w:snapToGrid w:val="0"/>
                <w:sz w:val="28"/>
                <w:szCs w:val="28"/>
              </w:rPr>
              <w:t xml:space="preserve">[Please list the Principal Investigator’s name and address below] </w:t>
            </w:r>
          </w:p>
        </w:tc>
      </w:tr>
      <w:tr w:rsidR="00AE62BF" w:rsidRPr="00726696" w:rsidTr="00FE4A32">
        <w:trPr>
          <w:trHeight w:val="432"/>
        </w:trPr>
        <w:tc>
          <w:tcPr>
            <w:tcW w:w="5000" w:type="pct"/>
            <w:tcBorders>
              <w:bottom w:val="single" w:sz="4" w:space="0" w:color="auto"/>
            </w:tcBorders>
          </w:tcPr>
          <w:p w:rsidR="00AE62BF" w:rsidRPr="00726696" w:rsidRDefault="00AE62BF" w:rsidP="00726696">
            <w:pPr>
              <w:rPr>
                <w:rFonts w:ascii="Arial" w:hAnsi="Arial" w:cs="Arial"/>
                <w:i/>
                <w:snapToGrid w:val="0"/>
                <w:sz w:val="28"/>
                <w:szCs w:val="28"/>
              </w:rPr>
            </w:pPr>
          </w:p>
        </w:tc>
      </w:tr>
      <w:tr w:rsidR="00A600C0" w:rsidRPr="00726696" w:rsidTr="00FE4A32">
        <w:trPr>
          <w:trHeight w:val="43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600C0" w:rsidRPr="00726696" w:rsidRDefault="00A600C0" w:rsidP="00726696">
            <w:pPr>
              <w:rPr>
                <w:rFonts w:ascii="Arial" w:hAnsi="Arial" w:cs="Arial"/>
                <w:i/>
                <w:snapToGrid w:val="0"/>
                <w:sz w:val="28"/>
                <w:szCs w:val="28"/>
              </w:rPr>
            </w:pPr>
          </w:p>
        </w:tc>
      </w:tr>
    </w:tbl>
    <w:p w:rsidR="00142C05" w:rsidRPr="00726696" w:rsidRDefault="00142C05" w:rsidP="00726696">
      <w:pPr>
        <w:rPr>
          <w:rFonts w:ascii="Arial" w:hAnsi="Arial" w:cs="Arial"/>
          <w:snapToGrid w:val="0"/>
          <w:sz w:val="28"/>
          <w:szCs w:val="28"/>
        </w:rPr>
      </w:pPr>
    </w:p>
    <w:p w:rsidR="00C7308C" w:rsidRPr="00726696" w:rsidRDefault="00344ED1" w:rsidP="00726696">
      <w:pPr>
        <w:ind w:right="-396"/>
        <w:rPr>
          <w:rFonts w:ascii="Sylfaen" w:hAnsi="Sylfaen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Ձեզ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չեն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արտոնի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մասնակցել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ինքնությունը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բացահայտող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այլևս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չի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հավաքվի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սկսած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ամսաթվից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երբ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Գլխավոր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ստանում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հետկոչումը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Սակայն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մենք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դեռևս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կօգտագործենք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կկիսենք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Ձեզ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վերաբերող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արդեն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ձեռք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էր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բերվել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ըստ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անհրաժեշտության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ամբողջականության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պահպանման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նպատակով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Նույնպես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եթե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օրենքն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պահանջի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հետազոտողները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հովանավորը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կառավարական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գործակալությունները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շարունակել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նայել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արձանագրություններին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ուսումնասիրության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որակը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անվտանգությունը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քննելու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նպատակով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C949FD" w:rsidRPr="00726696" w:rsidRDefault="00C949FD" w:rsidP="00726696">
      <w:pPr>
        <w:ind w:right="-396"/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142C05" w:rsidRPr="00726696" w:rsidRDefault="00142C05" w:rsidP="00726696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hAnsi="Arial" w:cs="Arial"/>
          <w:b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Ձեր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գաղտնիության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իրավունքներին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վերաբերող</w:t>
      </w:r>
      <w:proofErr w:type="spellEnd"/>
      <w:r w:rsidRPr="00726696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հարցեր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</w:rPr>
        <w:t>՝</w:t>
      </w:r>
      <w:r w:rsidRPr="00726696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:rsidR="00142C05" w:rsidRPr="00726696" w:rsidRDefault="00142C05" w:rsidP="00726696">
      <w:pPr>
        <w:ind w:right="-396"/>
        <w:rPr>
          <w:rFonts w:ascii="Arial" w:hAnsi="Arial" w:cs="Arial"/>
          <w:b/>
          <w:snapToGrid w:val="0"/>
          <w:sz w:val="28"/>
          <w:szCs w:val="28"/>
        </w:rPr>
      </w:pPr>
    </w:p>
    <w:p w:rsidR="00161C8A" w:rsidRPr="00726696" w:rsidRDefault="0030582C" w:rsidP="00726696">
      <w:pPr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Խնդրվում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կապ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հաստատել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USC-</w:t>
      </w:r>
      <w:r w:rsidRPr="00726696">
        <w:rPr>
          <w:rFonts w:ascii="Sylfaen" w:hAnsi="Sylfaen" w:cs="Arial"/>
          <w:snapToGrid w:val="0"/>
          <w:sz w:val="28"/>
          <w:szCs w:val="28"/>
        </w:rPr>
        <w:t>ի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Համապատասխանության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գրասենյակի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հետ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213-740-8258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հեռախոսով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>-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նամակ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ուղարկե</w:t>
      </w:r>
      <w:r w:rsidR="004D3467" w:rsidRPr="00726696">
        <w:rPr>
          <w:rFonts w:ascii="Sylfaen" w:hAnsi="Sylfaen" w:cs="Arial"/>
          <w:snapToGrid w:val="0"/>
          <w:sz w:val="28"/>
          <w:szCs w:val="28"/>
        </w:rPr>
        <w:t>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hyperlink r:id="rId12">
        <w:r w:rsidRPr="00726696">
          <w:rPr>
            <w:rStyle w:val="Hyperlink"/>
            <w:rFonts w:ascii="Arial" w:hAnsi="Arial" w:cs="Arial"/>
            <w:snapToGrid w:val="0"/>
            <w:sz w:val="28"/>
            <w:szCs w:val="28"/>
          </w:rPr>
          <w:t>compliance@usc.edu</w:t>
        </w:r>
      </w:hyperlink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հասցեով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եթե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հարցեր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ունեք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գաղտնիության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իրավունքների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վերաբերյալ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F45FE6" w:rsidRPr="00726696" w:rsidRDefault="00F45FE6" w:rsidP="00726696">
      <w:pPr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142C05" w:rsidRPr="00726696" w:rsidRDefault="00142C05" w:rsidP="00726696">
      <w:pPr>
        <w:rPr>
          <w:rFonts w:ascii="Arial" w:hAnsi="Arial" w:cs="Arial"/>
          <w:b/>
          <w:snapToGrid w:val="0"/>
          <w:sz w:val="28"/>
          <w:szCs w:val="28"/>
          <w:u w:val="single"/>
        </w:rPr>
      </w:pPr>
      <w:proofErr w:type="spellStart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Համաձայնություն</w:t>
      </w:r>
      <w:proofErr w:type="spellEnd"/>
      <w:r w:rsidRPr="00726696">
        <w:rPr>
          <w:rFonts w:ascii="Sylfaen" w:hAnsi="Sylfaen" w:cs="Arial"/>
          <w:b/>
          <w:snapToGrid w:val="0"/>
          <w:sz w:val="28"/>
          <w:szCs w:val="28"/>
          <w:u w:val="single"/>
        </w:rPr>
        <w:t>՝</w:t>
      </w:r>
    </w:p>
    <w:p w:rsidR="00142C05" w:rsidRPr="00726696" w:rsidRDefault="00142C05" w:rsidP="00726696">
      <w:pPr>
        <w:rPr>
          <w:rFonts w:ascii="Arial" w:hAnsi="Arial" w:cs="Arial"/>
          <w:b/>
          <w:snapToGrid w:val="0"/>
          <w:sz w:val="28"/>
          <w:szCs w:val="28"/>
          <w:u w:val="single"/>
        </w:rPr>
      </w:pPr>
    </w:p>
    <w:p w:rsidR="00142C05" w:rsidRPr="00726696" w:rsidRDefault="00142C05" w:rsidP="00726696">
      <w:pPr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կարդացել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(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ուրիշը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ինձ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կարդացել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)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վերևը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ներկայացված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Ինձ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հարցեր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տալու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հնարավորություն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և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բոլոր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հարցերին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գոհացուցիչ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պատասխան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: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Ներքևում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ստորագրելով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համաձայնվում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որ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իմ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առողջական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կարող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օգտագործվել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ձևաթղթում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նկարագրվածի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համաձայն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1C7EB2" w:rsidRDefault="001C7EB2">
      <w:pPr>
        <w:rPr>
          <w:rFonts w:ascii="Arial" w:hAnsi="Arial" w:cs="Arial"/>
          <w:i/>
          <w:snapToGrid w:val="0"/>
          <w:sz w:val="28"/>
          <w:szCs w:val="28"/>
          <w:u w:val="single"/>
        </w:rPr>
      </w:pPr>
      <w:r>
        <w:rPr>
          <w:rFonts w:ascii="Arial" w:hAnsi="Arial" w:cs="Arial"/>
          <w:i/>
          <w:snapToGrid w:val="0"/>
          <w:sz w:val="28"/>
          <w:szCs w:val="28"/>
          <w:u w:val="single"/>
        </w:rPr>
        <w:br w:type="page"/>
      </w:r>
    </w:p>
    <w:p w:rsidR="00142C05" w:rsidRPr="00726696" w:rsidRDefault="00142C05" w:rsidP="00726696">
      <w:pPr>
        <w:rPr>
          <w:rFonts w:ascii="Arial" w:hAnsi="Arial" w:cs="Arial"/>
          <w:i/>
          <w:snapToGrid w:val="0"/>
          <w:sz w:val="28"/>
          <w:szCs w:val="28"/>
          <w:u w:val="singl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C4EBB" w:rsidRPr="00726696" w:rsidTr="008972CC">
        <w:trPr>
          <w:trHeight w:val="576"/>
        </w:trPr>
        <w:tc>
          <w:tcPr>
            <w:tcW w:w="5000" w:type="pct"/>
            <w:tcBorders>
              <w:bottom w:val="single" w:sz="4" w:space="0" w:color="auto"/>
            </w:tcBorders>
          </w:tcPr>
          <w:p w:rsidR="00EC4EBB" w:rsidRPr="00726696" w:rsidRDefault="00EC4EBB" w:rsidP="00726696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</w:tr>
      <w:tr w:rsidR="00EC4EBB" w:rsidRPr="00726696" w:rsidTr="008972CC">
        <w:tc>
          <w:tcPr>
            <w:tcW w:w="5000" w:type="pct"/>
            <w:tcBorders>
              <w:top w:val="single" w:sz="4" w:space="0" w:color="auto"/>
            </w:tcBorders>
          </w:tcPr>
          <w:p w:rsidR="00EC4EBB" w:rsidRPr="00726696" w:rsidRDefault="00EC4EBB" w:rsidP="00726696">
            <w:pPr>
              <w:rPr>
                <w:rFonts w:ascii="Arial" w:hAnsi="Arial" w:cs="Arial"/>
                <w:snapToGrid w:val="0"/>
                <w:sz w:val="28"/>
                <w:szCs w:val="28"/>
                <w:u w:val="single"/>
              </w:rPr>
            </w:pP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Մասնակցի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անունը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ab/>
            </w:r>
            <w:r w:rsidR="00A213F8" w:rsidRPr="00726696">
              <w:rPr>
                <w:rFonts w:ascii="Arial" w:hAnsi="Arial" w:cs="Arial"/>
                <w:snapToGrid w:val="0"/>
                <w:sz w:val="28"/>
                <w:szCs w:val="28"/>
                <w:lang w:val="hy-AM"/>
              </w:rPr>
              <w:t xml:space="preserve">           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Ստորագրությունը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</w:t>
            </w:r>
            <w:r w:rsidR="00A213F8" w:rsidRPr="00726696">
              <w:rPr>
                <w:rFonts w:ascii="Arial" w:hAnsi="Arial" w:cs="Arial"/>
                <w:snapToGrid w:val="0"/>
                <w:sz w:val="28"/>
                <w:szCs w:val="28"/>
              </w:rPr>
              <w:tab/>
            </w:r>
            <w:r w:rsidR="00A213F8" w:rsidRPr="00726696">
              <w:rPr>
                <w:rFonts w:ascii="Arial" w:hAnsi="Arial" w:cs="Arial"/>
                <w:snapToGrid w:val="0"/>
                <w:sz w:val="28"/>
                <w:szCs w:val="28"/>
                <w:lang w:val="hy-AM"/>
              </w:rPr>
              <w:t xml:space="preserve">      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Ստորագրության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ամսաթիվը</w:t>
            </w:r>
            <w:proofErr w:type="spellEnd"/>
          </w:p>
        </w:tc>
      </w:tr>
    </w:tbl>
    <w:p w:rsidR="00142C05" w:rsidRPr="00726696" w:rsidRDefault="00142C05" w:rsidP="00726696">
      <w:pPr>
        <w:ind w:right="-396"/>
        <w:rPr>
          <w:rFonts w:ascii="Arial" w:hAnsi="Arial" w:cs="Arial"/>
          <w:snapToGrid w:val="0"/>
          <w:sz w:val="28"/>
          <w:szCs w:val="28"/>
        </w:rPr>
      </w:pPr>
    </w:p>
    <w:p w:rsidR="00142C05" w:rsidRPr="00726696" w:rsidRDefault="00142C05" w:rsidP="00726696">
      <w:pPr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Եթե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անհատը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ի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վիճակի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չէ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ստորագրելու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Լիազորությունը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,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խնդրվում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r w:rsidRPr="00726696">
        <w:rPr>
          <w:rFonts w:ascii="Sylfaen" w:hAnsi="Sylfaen" w:cs="Arial"/>
          <w:snapToGrid w:val="0"/>
          <w:sz w:val="28"/>
          <w:szCs w:val="28"/>
        </w:rPr>
        <w:t>է</w:t>
      </w:r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լրացնել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ներքևի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տեղեկությունը</w:t>
      </w:r>
      <w:proofErr w:type="spellEnd"/>
      <w:r w:rsidRPr="00726696">
        <w:rPr>
          <w:rFonts w:ascii="Sylfaen" w:hAnsi="Sylfaen" w:cs="Arial"/>
          <w:snapToGrid w:val="0"/>
          <w:sz w:val="28"/>
          <w:szCs w:val="28"/>
        </w:rPr>
        <w:t>՝</w:t>
      </w:r>
    </w:p>
    <w:p w:rsidR="00316C14" w:rsidRPr="00726696" w:rsidRDefault="00316C14" w:rsidP="00726696">
      <w:pPr>
        <w:rPr>
          <w:rFonts w:ascii="Arial" w:hAnsi="Arial" w:cs="Arial"/>
          <w:snapToGrid w:val="0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2598"/>
        <w:gridCol w:w="2278"/>
        <w:gridCol w:w="2546"/>
      </w:tblGrid>
      <w:tr w:rsidR="004717E3" w:rsidRPr="00726696" w:rsidTr="008972CC">
        <w:trPr>
          <w:trHeight w:val="57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4717E3" w:rsidRPr="00726696" w:rsidRDefault="004717E3" w:rsidP="00726696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     </w:t>
            </w:r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ab/>
            </w:r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ab/>
              <w:t xml:space="preserve">   </w:t>
            </w:r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ab/>
              <w:t xml:space="preserve">             </w:t>
            </w:r>
          </w:p>
        </w:tc>
      </w:tr>
      <w:tr w:rsidR="004717E3" w:rsidRPr="00726696" w:rsidTr="008972CC">
        <w:trPr>
          <w:trHeight w:val="487"/>
        </w:trPr>
        <w:tc>
          <w:tcPr>
            <w:tcW w:w="1500" w:type="pct"/>
            <w:tcBorders>
              <w:top w:val="single" w:sz="4" w:space="0" w:color="auto"/>
            </w:tcBorders>
          </w:tcPr>
          <w:p w:rsidR="004717E3" w:rsidRPr="00726696" w:rsidRDefault="004717E3" w:rsidP="00726696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Օրինական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խնամակալի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>/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Անձնական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ներկայացուցչի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անունը</w:t>
            </w:r>
            <w:proofErr w:type="spellEnd"/>
          </w:p>
        </w:tc>
        <w:tc>
          <w:tcPr>
            <w:tcW w:w="1126" w:type="pct"/>
            <w:tcBorders>
              <w:top w:val="single" w:sz="4" w:space="0" w:color="auto"/>
            </w:tcBorders>
          </w:tcPr>
          <w:p w:rsidR="004717E3" w:rsidRPr="00726696" w:rsidRDefault="00A213F8" w:rsidP="00726696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Ստորագրությունը</w:t>
            </w:r>
            <w:proofErr w:type="spellEnd"/>
          </w:p>
        </w:tc>
        <w:tc>
          <w:tcPr>
            <w:tcW w:w="1125" w:type="pct"/>
            <w:tcBorders>
              <w:top w:val="single" w:sz="4" w:space="0" w:color="auto"/>
            </w:tcBorders>
          </w:tcPr>
          <w:p w:rsidR="004717E3" w:rsidRPr="00726696" w:rsidRDefault="00A213F8" w:rsidP="00726696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Օրինական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կապը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</w:tcBorders>
          </w:tcPr>
          <w:p w:rsidR="004717E3" w:rsidRPr="00726696" w:rsidRDefault="00A213F8" w:rsidP="00726696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Ստորագրության</w:t>
            </w:r>
            <w:proofErr w:type="spellEnd"/>
            <w:r w:rsidRPr="00726696">
              <w:rPr>
                <w:rFonts w:ascii="Arial" w:hAnsi="Arial" w:cs="Arial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26696">
              <w:rPr>
                <w:rFonts w:ascii="Sylfaen" w:hAnsi="Sylfaen" w:cs="Arial"/>
                <w:snapToGrid w:val="0"/>
                <w:sz w:val="28"/>
                <w:szCs w:val="28"/>
              </w:rPr>
              <w:t>ամսաթիվը</w:t>
            </w:r>
            <w:proofErr w:type="spellEnd"/>
          </w:p>
        </w:tc>
      </w:tr>
    </w:tbl>
    <w:p w:rsidR="00142C05" w:rsidRPr="00726696" w:rsidRDefault="00142C05" w:rsidP="00726696">
      <w:pPr>
        <w:rPr>
          <w:rFonts w:ascii="Arial" w:hAnsi="Arial" w:cs="Arial"/>
          <w:snapToGrid w:val="0"/>
          <w:sz w:val="28"/>
          <w:szCs w:val="28"/>
        </w:rPr>
      </w:pPr>
    </w:p>
    <w:p w:rsidR="00695C07" w:rsidRPr="00726696" w:rsidRDefault="00695C07" w:rsidP="00726696">
      <w:pPr>
        <w:rPr>
          <w:rFonts w:ascii="Arial" w:hAnsi="Arial" w:cs="Arial"/>
          <w:snapToGrid w:val="0"/>
          <w:sz w:val="28"/>
          <w:szCs w:val="28"/>
        </w:rPr>
      </w:pP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Ձեզ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կտան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այս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լիազորության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ստորագրված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 xml:space="preserve"> </w:t>
      </w:r>
      <w:proofErr w:type="spellStart"/>
      <w:r w:rsidRPr="00726696">
        <w:rPr>
          <w:rFonts w:ascii="Sylfaen" w:hAnsi="Sylfaen" w:cs="Arial"/>
          <w:snapToGrid w:val="0"/>
          <w:sz w:val="28"/>
          <w:szCs w:val="28"/>
        </w:rPr>
        <w:t>պատճենը</w:t>
      </w:r>
      <w:proofErr w:type="spellEnd"/>
      <w:r w:rsidRPr="00726696">
        <w:rPr>
          <w:rFonts w:ascii="Arial" w:hAnsi="Arial" w:cs="Arial"/>
          <w:snapToGrid w:val="0"/>
          <w:sz w:val="28"/>
          <w:szCs w:val="28"/>
        </w:rPr>
        <w:t>:</w:t>
      </w:r>
    </w:p>
    <w:p w:rsidR="00695C07" w:rsidRPr="00726696" w:rsidRDefault="00695C07" w:rsidP="00726696">
      <w:pPr>
        <w:rPr>
          <w:rFonts w:ascii="Arial" w:hAnsi="Arial" w:cs="Arial"/>
          <w:snapToGrid w:val="0"/>
          <w:sz w:val="28"/>
          <w:szCs w:val="28"/>
        </w:rPr>
      </w:pPr>
    </w:p>
    <w:sectPr w:rsidR="00695C07" w:rsidRPr="00726696" w:rsidSect="001C7EB2">
      <w:headerReference w:type="default" r:id="rId13"/>
      <w:footerReference w:type="even" r:id="rId14"/>
      <w:headerReference w:type="first" r:id="rId15"/>
      <w:footerReference w:type="first" r:id="rId16"/>
      <w:type w:val="continuous"/>
      <w:pgSz w:w="12240" w:h="15840" w:code="1"/>
      <w:pgMar w:top="1080" w:right="720" w:bottom="1152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5C" w:rsidRDefault="00250F5C">
      <w:r>
        <w:separator/>
      </w:r>
    </w:p>
  </w:endnote>
  <w:endnote w:type="continuationSeparator" w:id="0">
    <w:p w:rsidR="00250F5C" w:rsidRDefault="0025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BE3A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8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837" w:rsidRDefault="007F0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Pr="00864E97" w:rsidRDefault="00087A06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 </w:instrText>
    </w:r>
    <w:r>
      <w:rPr>
        <w:rStyle w:val="PageNumber"/>
        <w:rFonts w:ascii="Arial" w:hAnsi="Arial" w:cs="Arial"/>
      </w:rPr>
      <w:fldChar w:fldCharType="separate"/>
    </w:r>
    <w:r w:rsidR="0020722D"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</w:p>
  <w:p w:rsidR="007F0837" w:rsidRDefault="007F0837">
    <w:pPr>
      <w:tabs>
        <w:tab w:val="center" w:pos="4320"/>
        <w:tab w:val="right" w:pos="8640"/>
      </w:tabs>
      <w:rPr>
        <w:snapToGrid w:val="0"/>
        <w:sz w:val="14"/>
      </w:rPr>
    </w:pPr>
  </w:p>
  <w:p w:rsidR="00C21DEB" w:rsidRDefault="00C21DEB">
    <w:pPr>
      <w:tabs>
        <w:tab w:val="center" w:pos="4320"/>
        <w:tab w:val="right" w:pos="8640"/>
      </w:tabs>
      <w:rPr>
        <w:snapToGrid w:val="0"/>
        <w:sz w:val="14"/>
      </w:rPr>
    </w:pPr>
  </w:p>
  <w:p w:rsidR="007F0837" w:rsidRDefault="00864E97" w:rsidP="00802ECE">
    <w:pPr>
      <w:tabs>
        <w:tab w:val="center" w:pos="4320"/>
        <w:tab w:val="right" w:pos="8640"/>
      </w:tabs>
      <w:rPr>
        <w:snapToGrid w:val="0"/>
        <w:sz w:val="14"/>
      </w:rPr>
    </w:pPr>
    <w:r w:rsidRPr="00C740A2">
      <w:rPr>
        <w:rFonts w:ascii="Arial" w:hAnsi="Arial" w:cs="Arial"/>
        <w:sz w:val="16"/>
        <w:szCs w:val="16"/>
      </w:rPr>
      <w:t xml:space="preserve">Rev </w:t>
    </w:r>
    <w:r>
      <w:rPr>
        <w:rFonts w:ascii="Arial" w:hAnsi="Arial" w:cs="Arial"/>
        <w:sz w:val="16"/>
        <w:szCs w:val="16"/>
      </w:rPr>
      <w:t>10</w:t>
    </w:r>
    <w:r w:rsidRPr="00C740A2">
      <w:rPr>
        <w:rFonts w:ascii="Arial" w:hAnsi="Arial" w:cs="Arial"/>
        <w:sz w:val="16"/>
        <w:szCs w:val="16"/>
      </w:rPr>
      <w:t>.16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47" w:rsidRPr="00864E97" w:rsidRDefault="00BB0E47" w:rsidP="00BB0E47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864E97">
      <w:rPr>
        <w:rStyle w:val="PageNumber"/>
        <w:rFonts w:ascii="Arial" w:hAnsi="Arial" w:cs="Arial"/>
      </w:rPr>
      <w:fldChar w:fldCharType="begin"/>
    </w:r>
    <w:r w:rsidRPr="00864E97">
      <w:rPr>
        <w:rStyle w:val="PageNumber"/>
        <w:rFonts w:ascii="Arial" w:hAnsi="Arial" w:cs="Arial"/>
      </w:rPr>
      <w:instrText xml:space="preserve">PAGE  </w:instrText>
    </w:r>
    <w:r w:rsidRPr="00864E97">
      <w:rPr>
        <w:rStyle w:val="PageNumber"/>
        <w:rFonts w:ascii="Arial" w:hAnsi="Arial" w:cs="Arial"/>
      </w:rPr>
      <w:fldChar w:fldCharType="separate"/>
    </w:r>
    <w:r w:rsidR="0020722D">
      <w:rPr>
        <w:rStyle w:val="PageNumber"/>
        <w:rFonts w:ascii="Arial" w:hAnsi="Arial" w:cs="Arial"/>
        <w:noProof/>
      </w:rPr>
      <w:t>1</w:t>
    </w:r>
    <w:r w:rsidRPr="00864E97">
      <w:rPr>
        <w:rStyle w:val="PageNumber"/>
        <w:rFonts w:ascii="Arial" w:hAnsi="Arial" w:cs="Arial"/>
      </w:rPr>
      <w:fldChar w:fldCharType="end"/>
    </w:r>
  </w:p>
  <w:p w:rsidR="00BB0E47" w:rsidRDefault="00BB0E47" w:rsidP="00BB0E47">
    <w:pPr>
      <w:tabs>
        <w:tab w:val="center" w:pos="4320"/>
        <w:tab w:val="right" w:pos="8640"/>
      </w:tabs>
      <w:rPr>
        <w:snapToGrid w:val="0"/>
        <w:sz w:val="14"/>
      </w:rPr>
    </w:pPr>
  </w:p>
  <w:p w:rsidR="00BB0E47" w:rsidRDefault="00BB0E47" w:rsidP="00BB0E47">
    <w:pPr>
      <w:tabs>
        <w:tab w:val="center" w:pos="4320"/>
        <w:tab w:val="right" w:pos="8640"/>
      </w:tabs>
      <w:rPr>
        <w:snapToGrid w:val="0"/>
        <w:sz w:val="14"/>
      </w:rPr>
    </w:pPr>
  </w:p>
  <w:p w:rsidR="007F0837" w:rsidRPr="00BB0E47" w:rsidRDefault="00BB0E47" w:rsidP="00802ECE">
    <w:pPr>
      <w:tabs>
        <w:tab w:val="center" w:pos="4320"/>
        <w:tab w:val="right" w:pos="8640"/>
      </w:tabs>
    </w:pPr>
    <w:r w:rsidRPr="00C740A2">
      <w:rPr>
        <w:rFonts w:ascii="Arial" w:hAnsi="Arial" w:cs="Arial"/>
        <w:sz w:val="16"/>
        <w:szCs w:val="16"/>
      </w:rPr>
      <w:t xml:space="preserve">Rev </w:t>
    </w:r>
    <w:r>
      <w:rPr>
        <w:rFonts w:ascii="Arial" w:hAnsi="Arial" w:cs="Arial"/>
        <w:sz w:val="16"/>
        <w:szCs w:val="16"/>
      </w:rPr>
      <w:t>10</w:t>
    </w:r>
    <w:r w:rsidRPr="00C740A2">
      <w:rPr>
        <w:rFonts w:ascii="Arial" w:hAnsi="Arial" w:cs="Arial"/>
        <w:sz w:val="16"/>
        <w:szCs w:val="16"/>
      </w:rPr>
      <w:t>.16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BE3A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8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837" w:rsidRDefault="007F083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7F0837">
    <w:pPr>
      <w:pStyle w:val="Footer"/>
      <w:rPr>
        <w:sz w:val="15"/>
      </w:rPr>
    </w:pPr>
    <w:proofErr w:type="spellStart"/>
    <w:r>
      <w:rPr>
        <w:sz w:val="15"/>
      </w:rPr>
      <w:t>Վերամշակում</w:t>
    </w:r>
    <w:proofErr w:type="spellEnd"/>
    <w:r>
      <w:rPr>
        <w:sz w:val="15"/>
      </w:rPr>
      <w:t>՝ 07.07.08 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5C" w:rsidRDefault="00250F5C">
      <w:r>
        <w:separator/>
      </w:r>
    </w:p>
  </w:footnote>
  <w:footnote w:type="continuationSeparator" w:id="0">
    <w:p w:rsidR="00250F5C" w:rsidRDefault="0025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337"/>
      <w:gridCol w:w="8463"/>
    </w:tblGrid>
    <w:tr w:rsidR="004F083D" w:rsidRPr="004F083D" w:rsidTr="004F083D">
      <w:trPr>
        <w:trHeight w:val="360"/>
        <w:jc w:val="center"/>
      </w:trPr>
      <w:tc>
        <w:tcPr>
          <w:tcW w:w="23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4F083D">
            <w:rPr>
              <w:rFonts w:ascii="Arial" w:hAnsi="Arial" w:cs="Arial"/>
              <w:sz w:val="22"/>
              <w:szCs w:val="22"/>
            </w:rPr>
            <w:t>Principal Investigator</w:t>
          </w:r>
          <w:r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86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</w:tr>
    <w:tr w:rsidR="004F083D" w:rsidRPr="004F083D" w:rsidTr="004F083D">
      <w:trPr>
        <w:trHeight w:val="360"/>
        <w:jc w:val="center"/>
      </w:trPr>
      <w:tc>
        <w:tcPr>
          <w:tcW w:w="23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4F083D">
            <w:rPr>
              <w:rFonts w:ascii="Arial" w:hAnsi="Arial" w:cs="Arial"/>
              <w:sz w:val="22"/>
              <w:szCs w:val="22"/>
            </w:rPr>
            <w:t>Study Title:</w:t>
          </w:r>
        </w:p>
      </w:tc>
      <w:tc>
        <w:tcPr>
          <w:tcW w:w="86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</w:tr>
    <w:tr w:rsidR="004F083D" w:rsidRPr="004D3467" w:rsidTr="004F083D">
      <w:trPr>
        <w:trHeight w:val="360"/>
        <w:jc w:val="center"/>
      </w:trPr>
      <w:tc>
        <w:tcPr>
          <w:tcW w:w="2358" w:type="dxa"/>
          <w:vAlign w:val="center"/>
        </w:tcPr>
        <w:p w:rsidR="004F083D" w:rsidRPr="004D3467" w:rsidRDefault="004F083D" w:rsidP="004F083D">
          <w:pPr>
            <w:pStyle w:val="Header"/>
            <w:rPr>
              <w:rFonts w:ascii="Sylfaen" w:hAnsi="Sylfaen"/>
            </w:rPr>
          </w:pPr>
          <w:r w:rsidRPr="004F083D">
            <w:rPr>
              <w:rFonts w:ascii="Arial" w:hAnsi="Arial" w:cs="Arial"/>
              <w:sz w:val="22"/>
              <w:szCs w:val="22"/>
            </w:rPr>
            <w:t>IRB #:</w:t>
          </w:r>
        </w:p>
      </w:tc>
      <w:tc>
        <w:tcPr>
          <w:tcW w:w="86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</w:tr>
  </w:tbl>
  <w:p w:rsidR="004F083D" w:rsidRDefault="004F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337"/>
      <w:gridCol w:w="8463"/>
    </w:tblGrid>
    <w:tr w:rsidR="004F083D" w:rsidRPr="004F083D" w:rsidTr="00087A06">
      <w:trPr>
        <w:trHeight w:val="360"/>
        <w:jc w:val="center"/>
      </w:trPr>
      <w:tc>
        <w:tcPr>
          <w:tcW w:w="23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4F083D">
            <w:rPr>
              <w:rFonts w:ascii="Arial" w:hAnsi="Arial" w:cs="Arial"/>
              <w:sz w:val="22"/>
              <w:szCs w:val="22"/>
            </w:rPr>
            <w:t>Principal Investigator</w:t>
          </w:r>
          <w:r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86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</w:tr>
    <w:tr w:rsidR="004F083D" w:rsidRPr="004F083D" w:rsidTr="00087A06">
      <w:trPr>
        <w:trHeight w:val="360"/>
        <w:jc w:val="center"/>
      </w:trPr>
      <w:tc>
        <w:tcPr>
          <w:tcW w:w="23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4F083D">
            <w:rPr>
              <w:rFonts w:ascii="Arial" w:hAnsi="Arial" w:cs="Arial"/>
              <w:sz w:val="22"/>
              <w:szCs w:val="22"/>
            </w:rPr>
            <w:t>Study Title:</w:t>
          </w:r>
        </w:p>
      </w:tc>
      <w:tc>
        <w:tcPr>
          <w:tcW w:w="86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</w:tr>
    <w:tr w:rsidR="004F083D" w:rsidRPr="004D3467" w:rsidTr="00087A06">
      <w:trPr>
        <w:trHeight w:val="360"/>
        <w:jc w:val="center"/>
      </w:trPr>
      <w:tc>
        <w:tcPr>
          <w:tcW w:w="2358" w:type="dxa"/>
          <w:vAlign w:val="center"/>
        </w:tcPr>
        <w:p w:rsidR="004F083D" w:rsidRPr="004D3467" w:rsidRDefault="004F083D" w:rsidP="004F083D">
          <w:pPr>
            <w:pStyle w:val="Header"/>
            <w:rPr>
              <w:rFonts w:ascii="Sylfaen" w:hAnsi="Sylfaen"/>
            </w:rPr>
          </w:pPr>
          <w:r w:rsidRPr="004F083D">
            <w:rPr>
              <w:rFonts w:ascii="Arial" w:hAnsi="Arial" w:cs="Arial"/>
              <w:sz w:val="22"/>
              <w:szCs w:val="22"/>
            </w:rPr>
            <w:t>IRB #:</w:t>
          </w:r>
        </w:p>
      </w:tc>
      <w:tc>
        <w:tcPr>
          <w:tcW w:w="8658" w:type="dxa"/>
          <w:vAlign w:val="center"/>
        </w:tcPr>
        <w:p w:rsidR="004F083D" w:rsidRPr="004F083D" w:rsidRDefault="004F083D" w:rsidP="004F083D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</w:tr>
  </w:tbl>
  <w:p w:rsidR="00E2623E" w:rsidRPr="004D3467" w:rsidRDefault="00E2623E" w:rsidP="00A213F8">
    <w:pPr>
      <w:pStyle w:val="Header"/>
      <w:rPr>
        <w:rFonts w:ascii="Sylfaen" w:hAnsi="Sylfae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7F0837">
    <w:pPr>
      <w:pStyle w:val="Header"/>
      <w:rPr>
        <w:sz w:val="20"/>
      </w:rPr>
    </w:pPr>
    <w:proofErr w:type="spellStart"/>
    <w:r>
      <w:rPr>
        <w:sz w:val="20"/>
      </w:rPr>
      <w:t>Ուսումնասիրության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խորագիր</w:t>
    </w:r>
    <w:proofErr w:type="spellEnd"/>
    <w:r>
      <w:rPr>
        <w:sz w:val="20"/>
      </w:rPr>
      <w:t xml:space="preserve"> (</w:t>
    </w:r>
    <w:proofErr w:type="spellStart"/>
    <w:r>
      <w:rPr>
        <w:sz w:val="20"/>
      </w:rPr>
      <w:t>անպարտադիր</w:t>
    </w:r>
    <w:proofErr w:type="spellEnd"/>
    <w:proofErr w:type="gramStart"/>
    <w:r>
      <w:rPr>
        <w:sz w:val="20"/>
      </w:rPr>
      <w:t>)՝</w:t>
    </w:r>
    <w:proofErr w:type="gramEnd"/>
  </w:p>
  <w:p w:rsidR="007F0837" w:rsidRPr="006F21DA" w:rsidRDefault="007F0837">
    <w:pPr>
      <w:pStyle w:val="Header"/>
      <w:rPr>
        <w:sz w:val="36"/>
        <w:szCs w:val="36"/>
      </w:rPr>
    </w:pPr>
    <w:r>
      <w:rPr>
        <w:sz w:val="20"/>
      </w:rPr>
      <w:t xml:space="preserve">IRB-ի </w:t>
    </w:r>
    <w:proofErr w:type="spellStart"/>
    <w:r>
      <w:rPr>
        <w:sz w:val="20"/>
      </w:rPr>
      <w:t>համար</w:t>
    </w:r>
    <w:proofErr w:type="spellEnd"/>
    <w:r>
      <w:tab/>
    </w:r>
    <w:r>
      <w:tab/>
    </w:r>
    <w:r>
      <w:rPr>
        <w:sz w:val="36"/>
      </w:rPr>
      <w:t>ՍԵՎԱԳԻՐ 4.08</w:t>
    </w:r>
  </w:p>
  <w:p w:rsidR="007F0837" w:rsidRDefault="007F0837">
    <w:pPr>
      <w:pStyle w:val="Header"/>
      <w:rPr>
        <w:sz w:val="20"/>
      </w:rPr>
    </w:pPr>
    <w:proofErr w:type="spellStart"/>
    <w:r>
      <w:rPr>
        <w:sz w:val="20"/>
      </w:rPr>
      <w:t>Գլխավոր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հետազոտող</w:t>
    </w:r>
    <w:proofErr w:type="spellEnd"/>
    <w:r>
      <w:rPr>
        <w:sz w:val="20"/>
      </w:rPr>
      <w:t>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45B"/>
    <w:multiLevelType w:val="hybridMultilevel"/>
    <w:tmpl w:val="F7FAE0E6"/>
    <w:lvl w:ilvl="0" w:tplc="5888BA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325"/>
    <w:multiLevelType w:val="hybridMultilevel"/>
    <w:tmpl w:val="97A4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262F7"/>
    <w:multiLevelType w:val="hybridMultilevel"/>
    <w:tmpl w:val="24BEEDF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9055C"/>
    <w:multiLevelType w:val="multilevel"/>
    <w:tmpl w:val="1B304BA6"/>
    <w:lvl w:ilvl="0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095C2CDC"/>
    <w:multiLevelType w:val="hybridMultilevel"/>
    <w:tmpl w:val="63F65B4A"/>
    <w:lvl w:ilvl="0" w:tplc="93A4840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9C19E9"/>
    <w:multiLevelType w:val="multilevel"/>
    <w:tmpl w:val="F78434C0"/>
    <w:lvl w:ilvl="0">
      <w:start w:val="1"/>
      <w:numFmt w:val="bullet"/>
      <w:lvlText w:val=""/>
      <w:lvlJc w:val="left"/>
      <w:pPr>
        <w:tabs>
          <w:tab w:val="num" w:pos="1512"/>
        </w:tabs>
        <w:ind w:left="1512" w:hanging="792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6" w15:restartNumberingAfterBreak="0">
    <w:nsid w:val="0C5F582B"/>
    <w:multiLevelType w:val="hybridMultilevel"/>
    <w:tmpl w:val="CE8AF84C"/>
    <w:lvl w:ilvl="0" w:tplc="F2764C8C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 w:tplc="817288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93B22"/>
    <w:multiLevelType w:val="multilevel"/>
    <w:tmpl w:val="0B9A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E6C9D"/>
    <w:multiLevelType w:val="hybridMultilevel"/>
    <w:tmpl w:val="3DFA18E8"/>
    <w:lvl w:ilvl="0" w:tplc="8B6ACB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41336"/>
    <w:multiLevelType w:val="hybridMultilevel"/>
    <w:tmpl w:val="893070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56257A"/>
    <w:multiLevelType w:val="hybridMultilevel"/>
    <w:tmpl w:val="CD023F36"/>
    <w:lvl w:ilvl="0" w:tplc="F2764C8C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 w:tplc="C2E67C84">
      <w:start w:val="1"/>
      <w:numFmt w:val="bullet"/>
      <w:lvlText w:val="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202A7"/>
    <w:multiLevelType w:val="hybridMultilevel"/>
    <w:tmpl w:val="FC6080E4"/>
    <w:lvl w:ilvl="0" w:tplc="FE14F8B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9E1FC8"/>
    <w:multiLevelType w:val="hybridMultilevel"/>
    <w:tmpl w:val="F78434C0"/>
    <w:lvl w:ilvl="0" w:tplc="46F8F9B4">
      <w:start w:val="1"/>
      <w:numFmt w:val="bullet"/>
      <w:lvlText w:val=""/>
      <w:lvlJc w:val="left"/>
      <w:pPr>
        <w:tabs>
          <w:tab w:val="num" w:pos="1512"/>
        </w:tabs>
        <w:ind w:left="1512" w:hanging="792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194D4A26"/>
    <w:multiLevelType w:val="hybridMultilevel"/>
    <w:tmpl w:val="A816FF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215180"/>
    <w:multiLevelType w:val="hybridMultilevel"/>
    <w:tmpl w:val="C00E6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A18ED"/>
    <w:multiLevelType w:val="hybridMultilevel"/>
    <w:tmpl w:val="DDA22532"/>
    <w:lvl w:ilvl="0" w:tplc="5888BA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F1112"/>
    <w:multiLevelType w:val="hybridMultilevel"/>
    <w:tmpl w:val="09EABAE2"/>
    <w:lvl w:ilvl="0" w:tplc="27681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4CF54A4"/>
    <w:multiLevelType w:val="multilevel"/>
    <w:tmpl w:val="09EABA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27605692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A2C89"/>
    <w:multiLevelType w:val="multilevel"/>
    <w:tmpl w:val="350C605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64D76"/>
    <w:multiLevelType w:val="hybridMultilevel"/>
    <w:tmpl w:val="ED880668"/>
    <w:lvl w:ilvl="0" w:tplc="31B8EC1A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17D78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15D2E"/>
    <w:multiLevelType w:val="multilevel"/>
    <w:tmpl w:val="3DFA18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27D95"/>
    <w:multiLevelType w:val="multilevel"/>
    <w:tmpl w:val="4CB8AE1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440" w:hanging="72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D33C0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A0ED3"/>
    <w:multiLevelType w:val="hybridMultilevel"/>
    <w:tmpl w:val="EDD6B7A0"/>
    <w:lvl w:ilvl="0" w:tplc="4812641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718C8"/>
    <w:multiLevelType w:val="multilevel"/>
    <w:tmpl w:val="CAE2B98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B6C59"/>
    <w:multiLevelType w:val="hybridMultilevel"/>
    <w:tmpl w:val="8AE61458"/>
    <w:lvl w:ilvl="0" w:tplc="DF84710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414B99"/>
    <w:multiLevelType w:val="hybridMultilevel"/>
    <w:tmpl w:val="8D9AF09A"/>
    <w:lvl w:ilvl="0" w:tplc="FE14F8B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943E79"/>
    <w:multiLevelType w:val="multilevel"/>
    <w:tmpl w:val="4CB8AE1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440" w:hanging="72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47270"/>
    <w:multiLevelType w:val="multilevel"/>
    <w:tmpl w:val="3DFA18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F7696"/>
    <w:multiLevelType w:val="hybridMultilevel"/>
    <w:tmpl w:val="3506A1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7E1816"/>
    <w:multiLevelType w:val="hybridMultilevel"/>
    <w:tmpl w:val="59520758"/>
    <w:lvl w:ilvl="0" w:tplc="A7422ADC">
      <w:start w:val="1"/>
      <w:numFmt w:val="bullet"/>
      <w:lvlText w:val="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277085"/>
    <w:multiLevelType w:val="multilevel"/>
    <w:tmpl w:val="C00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8928F1"/>
    <w:multiLevelType w:val="hybridMultilevel"/>
    <w:tmpl w:val="E52097B0"/>
    <w:lvl w:ilvl="0" w:tplc="D97C07D2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06435F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21C0"/>
    <w:multiLevelType w:val="multilevel"/>
    <w:tmpl w:val="2C54E1A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556DF8"/>
    <w:multiLevelType w:val="hybridMultilevel"/>
    <w:tmpl w:val="D3F26D84"/>
    <w:lvl w:ilvl="0" w:tplc="447E1E1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447E1E1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B95F26"/>
    <w:multiLevelType w:val="hybridMultilevel"/>
    <w:tmpl w:val="DE46DF52"/>
    <w:lvl w:ilvl="0" w:tplc="0409000F">
      <w:start w:val="1"/>
      <w:numFmt w:val="decimal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9" w15:restartNumberingAfterBreak="0">
    <w:nsid w:val="48F2277D"/>
    <w:multiLevelType w:val="hybridMultilevel"/>
    <w:tmpl w:val="5E0C82AA"/>
    <w:lvl w:ilvl="0" w:tplc="B8D2F3D6">
      <w:start w:val="1"/>
      <w:numFmt w:val="bullet"/>
      <w:lvlText w:val="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</w:abstractNum>
  <w:abstractNum w:abstractNumId="40" w15:restartNumberingAfterBreak="0">
    <w:nsid w:val="4F397C8A"/>
    <w:multiLevelType w:val="hybridMultilevel"/>
    <w:tmpl w:val="CAE2B98A"/>
    <w:lvl w:ilvl="0" w:tplc="8C70213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596624"/>
    <w:multiLevelType w:val="hybridMultilevel"/>
    <w:tmpl w:val="74542A7C"/>
    <w:lvl w:ilvl="0" w:tplc="97CE3D76">
      <w:start w:val="1"/>
      <w:numFmt w:val="bullet"/>
      <w:lvlText w:val="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2" w15:restartNumberingAfterBreak="0">
    <w:nsid w:val="5AEA7FD7"/>
    <w:multiLevelType w:val="hybridMultilevel"/>
    <w:tmpl w:val="8E26B296"/>
    <w:lvl w:ilvl="0" w:tplc="5888BAD8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 w:tplc="8D849F1A">
      <w:start w:val="1"/>
      <w:numFmt w:val="bullet"/>
      <w:lvlText w:val=""/>
      <w:lvlJc w:val="left"/>
      <w:pPr>
        <w:tabs>
          <w:tab w:val="num" w:pos="1800"/>
        </w:tabs>
        <w:ind w:left="1440" w:hanging="72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951FC2"/>
    <w:multiLevelType w:val="multilevel"/>
    <w:tmpl w:val="CD023F3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43F9D"/>
    <w:multiLevelType w:val="hybridMultilevel"/>
    <w:tmpl w:val="4534578C"/>
    <w:lvl w:ilvl="0" w:tplc="A7422ADC">
      <w:start w:val="1"/>
      <w:numFmt w:val="bullet"/>
      <w:lvlText w:val="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643759"/>
    <w:multiLevelType w:val="multilevel"/>
    <w:tmpl w:val="1086227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291FBE"/>
    <w:multiLevelType w:val="multilevel"/>
    <w:tmpl w:val="74542A7C"/>
    <w:lvl w:ilvl="0">
      <w:start w:val="1"/>
      <w:numFmt w:val="bullet"/>
      <w:lvlText w:val="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7" w15:restartNumberingAfterBreak="0">
    <w:nsid w:val="5F6C7C20"/>
    <w:multiLevelType w:val="hybridMultilevel"/>
    <w:tmpl w:val="948C4B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07537FF"/>
    <w:multiLevelType w:val="multilevel"/>
    <w:tmpl w:val="C51EC348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83586D"/>
    <w:multiLevelType w:val="hybridMultilevel"/>
    <w:tmpl w:val="2464772A"/>
    <w:lvl w:ilvl="0" w:tplc="F2764C8C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B67B74"/>
    <w:multiLevelType w:val="hybridMultilevel"/>
    <w:tmpl w:val="D1D2E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1E1110"/>
    <w:multiLevelType w:val="hybridMultilevel"/>
    <w:tmpl w:val="A6C6791E"/>
    <w:lvl w:ilvl="0" w:tplc="7F1CEB84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FC142C50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031BF1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B50D51"/>
    <w:multiLevelType w:val="hybridMultilevel"/>
    <w:tmpl w:val="0B9A8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1232E1"/>
    <w:multiLevelType w:val="hybridMultilevel"/>
    <w:tmpl w:val="2C54E1A4"/>
    <w:lvl w:ilvl="0" w:tplc="E41C899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1F6EB9"/>
    <w:multiLevelType w:val="hybridMultilevel"/>
    <w:tmpl w:val="10862272"/>
    <w:lvl w:ilvl="0" w:tplc="107CD12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911FE0"/>
    <w:multiLevelType w:val="hybridMultilevel"/>
    <w:tmpl w:val="1B304BA6"/>
    <w:lvl w:ilvl="0" w:tplc="8DB6E910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57" w15:restartNumberingAfterBreak="0">
    <w:nsid w:val="762B2393"/>
    <w:multiLevelType w:val="multilevel"/>
    <w:tmpl w:val="EDD6B7A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F43E57"/>
    <w:multiLevelType w:val="hybridMultilevel"/>
    <w:tmpl w:val="C51EC348"/>
    <w:lvl w:ilvl="0" w:tplc="B8D2F3D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6FB4524"/>
    <w:multiLevelType w:val="hybridMultilevel"/>
    <w:tmpl w:val="5DCCF2C8"/>
    <w:lvl w:ilvl="0" w:tplc="B8D2F3D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6"/>
      </w:rPr>
    </w:lvl>
    <w:lvl w:ilvl="1" w:tplc="817288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95B6049"/>
    <w:multiLevelType w:val="hybridMultilevel"/>
    <w:tmpl w:val="6B16B832"/>
    <w:lvl w:ilvl="0" w:tplc="B614BE8A">
      <w:start w:val="1"/>
      <w:numFmt w:val="decimal"/>
      <w:lvlText w:val="%1."/>
      <w:lvlJc w:val="left"/>
      <w:pPr>
        <w:ind w:left="1065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1"/>
  </w:num>
  <w:num w:numId="2">
    <w:abstractNumId w:val="34"/>
  </w:num>
  <w:num w:numId="3">
    <w:abstractNumId w:val="12"/>
  </w:num>
  <w:num w:numId="4">
    <w:abstractNumId w:val="20"/>
  </w:num>
  <w:num w:numId="5">
    <w:abstractNumId w:val="49"/>
  </w:num>
  <w:num w:numId="6">
    <w:abstractNumId w:val="14"/>
  </w:num>
  <w:num w:numId="7">
    <w:abstractNumId w:val="33"/>
  </w:num>
  <w:num w:numId="8">
    <w:abstractNumId w:val="53"/>
  </w:num>
  <w:num w:numId="9">
    <w:abstractNumId w:val="24"/>
  </w:num>
  <w:num w:numId="10">
    <w:abstractNumId w:val="7"/>
  </w:num>
  <w:num w:numId="11">
    <w:abstractNumId w:val="40"/>
  </w:num>
  <w:num w:numId="12">
    <w:abstractNumId w:val="19"/>
  </w:num>
  <w:num w:numId="13">
    <w:abstractNumId w:val="25"/>
  </w:num>
  <w:num w:numId="14">
    <w:abstractNumId w:val="57"/>
  </w:num>
  <w:num w:numId="15">
    <w:abstractNumId w:val="54"/>
  </w:num>
  <w:num w:numId="16">
    <w:abstractNumId w:val="36"/>
  </w:num>
  <w:num w:numId="17">
    <w:abstractNumId w:val="55"/>
  </w:num>
  <w:num w:numId="18">
    <w:abstractNumId w:val="45"/>
  </w:num>
  <w:num w:numId="19">
    <w:abstractNumId w:val="8"/>
  </w:num>
  <w:num w:numId="20">
    <w:abstractNumId w:val="52"/>
  </w:num>
  <w:num w:numId="21">
    <w:abstractNumId w:val="22"/>
  </w:num>
  <w:num w:numId="22">
    <w:abstractNumId w:val="35"/>
  </w:num>
  <w:num w:numId="23">
    <w:abstractNumId w:val="30"/>
  </w:num>
  <w:num w:numId="24">
    <w:abstractNumId w:val="21"/>
  </w:num>
  <w:num w:numId="25">
    <w:abstractNumId w:val="18"/>
  </w:num>
  <w:num w:numId="26">
    <w:abstractNumId w:val="42"/>
  </w:num>
  <w:num w:numId="27">
    <w:abstractNumId w:val="23"/>
  </w:num>
  <w:num w:numId="28">
    <w:abstractNumId w:val="10"/>
  </w:num>
  <w:num w:numId="29">
    <w:abstractNumId w:val="43"/>
  </w:num>
  <w:num w:numId="30">
    <w:abstractNumId w:val="6"/>
  </w:num>
  <w:num w:numId="31">
    <w:abstractNumId w:val="5"/>
  </w:num>
  <w:num w:numId="32">
    <w:abstractNumId w:val="16"/>
  </w:num>
  <w:num w:numId="33">
    <w:abstractNumId w:val="17"/>
  </w:num>
  <w:num w:numId="34">
    <w:abstractNumId w:val="41"/>
  </w:num>
  <w:num w:numId="35">
    <w:abstractNumId w:val="46"/>
  </w:num>
  <w:num w:numId="36">
    <w:abstractNumId w:val="56"/>
  </w:num>
  <w:num w:numId="37">
    <w:abstractNumId w:val="29"/>
  </w:num>
  <w:num w:numId="38">
    <w:abstractNumId w:val="3"/>
  </w:num>
  <w:num w:numId="39">
    <w:abstractNumId w:val="39"/>
  </w:num>
  <w:num w:numId="40">
    <w:abstractNumId w:val="58"/>
  </w:num>
  <w:num w:numId="41">
    <w:abstractNumId w:val="48"/>
  </w:num>
  <w:num w:numId="42">
    <w:abstractNumId w:val="59"/>
  </w:num>
  <w:num w:numId="43">
    <w:abstractNumId w:val="32"/>
  </w:num>
  <w:num w:numId="44">
    <w:abstractNumId w:val="2"/>
  </w:num>
  <w:num w:numId="45">
    <w:abstractNumId w:val="4"/>
  </w:num>
  <w:num w:numId="46">
    <w:abstractNumId w:val="28"/>
  </w:num>
  <w:num w:numId="47">
    <w:abstractNumId w:val="26"/>
  </w:num>
  <w:num w:numId="48">
    <w:abstractNumId w:val="44"/>
  </w:num>
  <w:num w:numId="49">
    <w:abstractNumId w:val="1"/>
  </w:num>
  <w:num w:numId="50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27"/>
  </w:num>
  <w:num w:numId="53">
    <w:abstractNumId w:val="38"/>
  </w:num>
  <w:num w:numId="54">
    <w:abstractNumId w:val="60"/>
  </w:num>
  <w:num w:numId="55">
    <w:abstractNumId w:val="15"/>
  </w:num>
  <w:num w:numId="56">
    <w:abstractNumId w:val="11"/>
  </w:num>
  <w:num w:numId="57">
    <w:abstractNumId w:val="0"/>
  </w:num>
  <w:num w:numId="58">
    <w:abstractNumId w:val="31"/>
  </w:num>
  <w:num w:numId="59">
    <w:abstractNumId w:val="13"/>
  </w:num>
  <w:num w:numId="60">
    <w:abstractNumId w:val="9"/>
  </w:num>
  <w:num w:numId="61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05"/>
    <w:rsid w:val="0001541D"/>
    <w:rsid w:val="00017033"/>
    <w:rsid w:val="00051450"/>
    <w:rsid w:val="00065DAB"/>
    <w:rsid w:val="00066FDA"/>
    <w:rsid w:val="00087A06"/>
    <w:rsid w:val="00096D0C"/>
    <w:rsid w:val="000A2B6B"/>
    <w:rsid w:val="000A35EA"/>
    <w:rsid w:val="000B23F2"/>
    <w:rsid w:val="000C6858"/>
    <w:rsid w:val="000D5B18"/>
    <w:rsid w:val="000E08B9"/>
    <w:rsid w:val="0012306E"/>
    <w:rsid w:val="00124E17"/>
    <w:rsid w:val="00132A92"/>
    <w:rsid w:val="00142C05"/>
    <w:rsid w:val="00151175"/>
    <w:rsid w:val="00156364"/>
    <w:rsid w:val="001574E8"/>
    <w:rsid w:val="00161C8A"/>
    <w:rsid w:val="0018182A"/>
    <w:rsid w:val="00182D75"/>
    <w:rsid w:val="00190BB7"/>
    <w:rsid w:val="00192100"/>
    <w:rsid w:val="0019353E"/>
    <w:rsid w:val="001A6F83"/>
    <w:rsid w:val="001B0847"/>
    <w:rsid w:val="001B36F4"/>
    <w:rsid w:val="001C7EB2"/>
    <w:rsid w:val="001D4090"/>
    <w:rsid w:val="001E3018"/>
    <w:rsid w:val="00204BC6"/>
    <w:rsid w:val="0020722D"/>
    <w:rsid w:val="00207BB3"/>
    <w:rsid w:val="00233FD5"/>
    <w:rsid w:val="00240F3D"/>
    <w:rsid w:val="0024718D"/>
    <w:rsid w:val="00250F5C"/>
    <w:rsid w:val="0025742D"/>
    <w:rsid w:val="00261068"/>
    <w:rsid w:val="00267030"/>
    <w:rsid w:val="00275C5F"/>
    <w:rsid w:val="00276D1D"/>
    <w:rsid w:val="00277DD0"/>
    <w:rsid w:val="0028112C"/>
    <w:rsid w:val="002A5D2F"/>
    <w:rsid w:val="002D1934"/>
    <w:rsid w:val="002E1F8D"/>
    <w:rsid w:val="002E2E1D"/>
    <w:rsid w:val="0030582C"/>
    <w:rsid w:val="00305E65"/>
    <w:rsid w:val="00306632"/>
    <w:rsid w:val="00316C14"/>
    <w:rsid w:val="003249A2"/>
    <w:rsid w:val="00340856"/>
    <w:rsid w:val="00344ED1"/>
    <w:rsid w:val="00363DCA"/>
    <w:rsid w:val="003765C1"/>
    <w:rsid w:val="003823AC"/>
    <w:rsid w:val="00385D11"/>
    <w:rsid w:val="00391927"/>
    <w:rsid w:val="003C53D2"/>
    <w:rsid w:val="003D49C2"/>
    <w:rsid w:val="003D67CC"/>
    <w:rsid w:val="003E1846"/>
    <w:rsid w:val="003E2EBA"/>
    <w:rsid w:val="003E7B09"/>
    <w:rsid w:val="004176A2"/>
    <w:rsid w:val="00421022"/>
    <w:rsid w:val="0044666D"/>
    <w:rsid w:val="0046231C"/>
    <w:rsid w:val="00467863"/>
    <w:rsid w:val="004717E3"/>
    <w:rsid w:val="004A5371"/>
    <w:rsid w:val="004C4CB5"/>
    <w:rsid w:val="004D3467"/>
    <w:rsid w:val="004D5F83"/>
    <w:rsid w:val="004F083D"/>
    <w:rsid w:val="00510360"/>
    <w:rsid w:val="00515F2C"/>
    <w:rsid w:val="0052485E"/>
    <w:rsid w:val="00526301"/>
    <w:rsid w:val="00550220"/>
    <w:rsid w:val="00552EBB"/>
    <w:rsid w:val="005558CD"/>
    <w:rsid w:val="005720BC"/>
    <w:rsid w:val="00583B0E"/>
    <w:rsid w:val="005A6D13"/>
    <w:rsid w:val="005B6ADE"/>
    <w:rsid w:val="005C17D0"/>
    <w:rsid w:val="005C5C06"/>
    <w:rsid w:val="005D0CA6"/>
    <w:rsid w:val="005D2356"/>
    <w:rsid w:val="005D64CE"/>
    <w:rsid w:val="005F0598"/>
    <w:rsid w:val="00602A49"/>
    <w:rsid w:val="00635618"/>
    <w:rsid w:val="00646CCD"/>
    <w:rsid w:val="0065200B"/>
    <w:rsid w:val="00657864"/>
    <w:rsid w:val="0067626A"/>
    <w:rsid w:val="00680FC9"/>
    <w:rsid w:val="006848E0"/>
    <w:rsid w:val="00690DB8"/>
    <w:rsid w:val="00695C07"/>
    <w:rsid w:val="006C348C"/>
    <w:rsid w:val="006D3067"/>
    <w:rsid w:val="006D594A"/>
    <w:rsid w:val="006F21DA"/>
    <w:rsid w:val="006F7674"/>
    <w:rsid w:val="00712039"/>
    <w:rsid w:val="00726696"/>
    <w:rsid w:val="00731417"/>
    <w:rsid w:val="0075795B"/>
    <w:rsid w:val="00757975"/>
    <w:rsid w:val="00781B47"/>
    <w:rsid w:val="00792A46"/>
    <w:rsid w:val="00792D6D"/>
    <w:rsid w:val="007A0B73"/>
    <w:rsid w:val="007A48B3"/>
    <w:rsid w:val="007A4B96"/>
    <w:rsid w:val="007A655F"/>
    <w:rsid w:val="007B7C8F"/>
    <w:rsid w:val="007C7445"/>
    <w:rsid w:val="007E50A4"/>
    <w:rsid w:val="007F0837"/>
    <w:rsid w:val="007F134B"/>
    <w:rsid w:val="007F1C31"/>
    <w:rsid w:val="007F50B9"/>
    <w:rsid w:val="00802ECE"/>
    <w:rsid w:val="00804875"/>
    <w:rsid w:val="008135BD"/>
    <w:rsid w:val="00813755"/>
    <w:rsid w:val="008160B4"/>
    <w:rsid w:val="008426AB"/>
    <w:rsid w:val="00844969"/>
    <w:rsid w:val="008548C5"/>
    <w:rsid w:val="00860E79"/>
    <w:rsid w:val="008639DD"/>
    <w:rsid w:val="00864E97"/>
    <w:rsid w:val="008732DF"/>
    <w:rsid w:val="00880E8B"/>
    <w:rsid w:val="00882C46"/>
    <w:rsid w:val="00896C26"/>
    <w:rsid w:val="008972CC"/>
    <w:rsid w:val="008A1F60"/>
    <w:rsid w:val="008A4D2E"/>
    <w:rsid w:val="008B03E5"/>
    <w:rsid w:val="008D073B"/>
    <w:rsid w:val="008D1755"/>
    <w:rsid w:val="008F2D25"/>
    <w:rsid w:val="009166D7"/>
    <w:rsid w:val="00922DEE"/>
    <w:rsid w:val="00935ED5"/>
    <w:rsid w:val="009444CA"/>
    <w:rsid w:val="009500B5"/>
    <w:rsid w:val="00951BCE"/>
    <w:rsid w:val="00976F75"/>
    <w:rsid w:val="009901B2"/>
    <w:rsid w:val="00991759"/>
    <w:rsid w:val="009A0959"/>
    <w:rsid w:val="009B4569"/>
    <w:rsid w:val="009C246F"/>
    <w:rsid w:val="009E103A"/>
    <w:rsid w:val="009E18D3"/>
    <w:rsid w:val="00A011D3"/>
    <w:rsid w:val="00A06D8F"/>
    <w:rsid w:val="00A15B86"/>
    <w:rsid w:val="00A201F4"/>
    <w:rsid w:val="00A213F8"/>
    <w:rsid w:val="00A25CC1"/>
    <w:rsid w:val="00A25FE8"/>
    <w:rsid w:val="00A32134"/>
    <w:rsid w:val="00A47002"/>
    <w:rsid w:val="00A53BFD"/>
    <w:rsid w:val="00A600C0"/>
    <w:rsid w:val="00A740D2"/>
    <w:rsid w:val="00A75D94"/>
    <w:rsid w:val="00A93163"/>
    <w:rsid w:val="00AA1163"/>
    <w:rsid w:val="00AB1B9F"/>
    <w:rsid w:val="00AC14A3"/>
    <w:rsid w:val="00AD5552"/>
    <w:rsid w:val="00AE62BF"/>
    <w:rsid w:val="00B02D15"/>
    <w:rsid w:val="00B02DC7"/>
    <w:rsid w:val="00B247A0"/>
    <w:rsid w:val="00B26266"/>
    <w:rsid w:val="00B32C06"/>
    <w:rsid w:val="00B439BA"/>
    <w:rsid w:val="00B62383"/>
    <w:rsid w:val="00B657B1"/>
    <w:rsid w:val="00B65C6E"/>
    <w:rsid w:val="00B81CA5"/>
    <w:rsid w:val="00B96E6F"/>
    <w:rsid w:val="00B97BFD"/>
    <w:rsid w:val="00BA7599"/>
    <w:rsid w:val="00BB0E47"/>
    <w:rsid w:val="00BB1C0C"/>
    <w:rsid w:val="00BC06B0"/>
    <w:rsid w:val="00BC284B"/>
    <w:rsid w:val="00BC3726"/>
    <w:rsid w:val="00BD7D72"/>
    <w:rsid w:val="00BE17FC"/>
    <w:rsid w:val="00BE3ACB"/>
    <w:rsid w:val="00BE3BB4"/>
    <w:rsid w:val="00BE4020"/>
    <w:rsid w:val="00C0065B"/>
    <w:rsid w:val="00C0628A"/>
    <w:rsid w:val="00C06DE4"/>
    <w:rsid w:val="00C21DEB"/>
    <w:rsid w:val="00C56415"/>
    <w:rsid w:val="00C703F9"/>
    <w:rsid w:val="00C7308C"/>
    <w:rsid w:val="00C740A2"/>
    <w:rsid w:val="00C84045"/>
    <w:rsid w:val="00C949FD"/>
    <w:rsid w:val="00CA1037"/>
    <w:rsid w:val="00CA5CB0"/>
    <w:rsid w:val="00CB0F22"/>
    <w:rsid w:val="00CB7E1A"/>
    <w:rsid w:val="00D066A0"/>
    <w:rsid w:val="00D152B0"/>
    <w:rsid w:val="00D17902"/>
    <w:rsid w:val="00D222C2"/>
    <w:rsid w:val="00D5449A"/>
    <w:rsid w:val="00D95A5C"/>
    <w:rsid w:val="00DA37FB"/>
    <w:rsid w:val="00DB2482"/>
    <w:rsid w:val="00DE403C"/>
    <w:rsid w:val="00E179D4"/>
    <w:rsid w:val="00E222C7"/>
    <w:rsid w:val="00E22840"/>
    <w:rsid w:val="00E2623E"/>
    <w:rsid w:val="00E55AEC"/>
    <w:rsid w:val="00E66593"/>
    <w:rsid w:val="00E66FF0"/>
    <w:rsid w:val="00E750DD"/>
    <w:rsid w:val="00E80329"/>
    <w:rsid w:val="00E83161"/>
    <w:rsid w:val="00E91620"/>
    <w:rsid w:val="00EA01C1"/>
    <w:rsid w:val="00EA02C7"/>
    <w:rsid w:val="00EB0F6E"/>
    <w:rsid w:val="00EB10B2"/>
    <w:rsid w:val="00EB4429"/>
    <w:rsid w:val="00EC4EBB"/>
    <w:rsid w:val="00EC7E01"/>
    <w:rsid w:val="00ED50C0"/>
    <w:rsid w:val="00ED69E4"/>
    <w:rsid w:val="00EF0CFF"/>
    <w:rsid w:val="00EF674F"/>
    <w:rsid w:val="00F1461B"/>
    <w:rsid w:val="00F15032"/>
    <w:rsid w:val="00F22021"/>
    <w:rsid w:val="00F302DC"/>
    <w:rsid w:val="00F451AB"/>
    <w:rsid w:val="00F45FE6"/>
    <w:rsid w:val="00F6230B"/>
    <w:rsid w:val="00F73587"/>
    <w:rsid w:val="00F77E4B"/>
    <w:rsid w:val="00F90D23"/>
    <w:rsid w:val="00FA6E49"/>
    <w:rsid w:val="00FD1AA4"/>
    <w:rsid w:val="00FD6933"/>
    <w:rsid w:val="00FE4A32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4C4C5A-5574-4065-B9A0-46804C96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C0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2C05"/>
    <w:pPr>
      <w:spacing w:after="240"/>
      <w:ind w:firstLine="1440"/>
    </w:pPr>
  </w:style>
  <w:style w:type="paragraph" w:styleId="BodyTextIndent">
    <w:name w:val="Body Text Indent"/>
    <w:basedOn w:val="BodyText"/>
    <w:next w:val="BodyText"/>
    <w:link w:val="BodyTextIndentChar"/>
    <w:uiPriority w:val="99"/>
    <w:rsid w:val="00142C05"/>
    <w:pPr>
      <w:ind w:left="1440" w:firstLine="0"/>
    </w:pPr>
  </w:style>
  <w:style w:type="character" w:styleId="PageNumber">
    <w:name w:val="page number"/>
    <w:basedOn w:val="DefaultParagraphFont"/>
    <w:rsid w:val="00142C05"/>
    <w:rPr>
      <w:sz w:val="24"/>
    </w:rPr>
  </w:style>
  <w:style w:type="paragraph" w:styleId="Header">
    <w:name w:val="header"/>
    <w:basedOn w:val="Normal"/>
    <w:link w:val="HeaderChar"/>
    <w:uiPriority w:val="99"/>
    <w:rsid w:val="00142C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2C05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42C05"/>
    <w:rPr>
      <w:bCs/>
      <w:i/>
      <w:snapToGrid w:val="0"/>
      <w:u w:val="single"/>
    </w:rPr>
  </w:style>
  <w:style w:type="paragraph" w:styleId="BodyTextIndent3">
    <w:name w:val="Body Text Indent 3"/>
    <w:basedOn w:val="Normal"/>
    <w:rsid w:val="00142C05"/>
    <w:pPr>
      <w:tabs>
        <w:tab w:val="left" w:pos="360"/>
      </w:tabs>
      <w:ind w:left="1440" w:hanging="720"/>
    </w:pPr>
  </w:style>
  <w:style w:type="paragraph" w:styleId="ListParagraph">
    <w:name w:val="List Paragraph"/>
    <w:basedOn w:val="Normal"/>
    <w:uiPriority w:val="34"/>
    <w:qFormat/>
    <w:rsid w:val="0030582C"/>
    <w:pPr>
      <w:ind w:left="720"/>
      <w:contextualSpacing/>
    </w:pPr>
  </w:style>
  <w:style w:type="character" w:styleId="Hyperlink">
    <w:name w:val="Hyperlink"/>
    <w:basedOn w:val="DefaultParagraphFont"/>
    <w:rsid w:val="0030582C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655F"/>
    <w:rPr>
      <w:sz w:val="24"/>
    </w:rPr>
  </w:style>
  <w:style w:type="character" w:styleId="CommentReference">
    <w:name w:val="annotation reference"/>
    <w:basedOn w:val="DefaultParagraphFont"/>
    <w:rsid w:val="00A15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B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5B86"/>
  </w:style>
  <w:style w:type="paragraph" w:styleId="CommentSubject">
    <w:name w:val="annotation subject"/>
    <w:basedOn w:val="CommentText"/>
    <w:next w:val="CommentText"/>
    <w:link w:val="CommentSubjectChar"/>
    <w:rsid w:val="00A1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5B86"/>
    <w:rPr>
      <w:b/>
      <w:bCs/>
    </w:rPr>
  </w:style>
  <w:style w:type="paragraph" w:styleId="BalloonText">
    <w:name w:val="Balloon Text"/>
    <w:basedOn w:val="Normal"/>
    <w:link w:val="BalloonTextChar"/>
    <w:rsid w:val="00A15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B8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32C06"/>
    <w:rPr>
      <w:sz w:val="24"/>
    </w:rPr>
  </w:style>
  <w:style w:type="table" w:styleId="TableGrid">
    <w:name w:val="Table Grid"/>
    <w:basedOn w:val="TableNormal"/>
    <w:rsid w:val="00EC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E62BF"/>
    <w:rPr>
      <w:i/>
      <w:iCs/>
    </w:rPr>
  </w:style>
  <w:style w:type="character" w:customStyle="1" w:styleId="apple-converted-space">
    <w:name w:val="apple-converted-space"/>
    <w:basedOn w:val="DefaultParagraphFont"/>
    <w:rsid w:val="00BB1C0C"/>
  </w:style>
  <w:style w:type="character" w:customStyle="1" w:styleId="HeaderChar">
    <w:name w:val="Header Char"/>
    <w:basedOn w:val="DefaultParagraphFont"/>
    <w:link w:val="Header"/>
    <w:uiPriority w:val="99"/>
    <w:rsid w:val="00B97B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usc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FF66-945D-48BD-A2BD-8D542854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USC HIPAA AUTHORIZATION FOR</vt:lpstr>
    </vt:vector>
  </TitlesOfParts>
  <Company>USC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 HIPAA AUTHORIZATION FOR</dc:title>
  <dc:creator>John Casagrande</dc:creator>
  <cp:lastModifiedBy>Hazouri, John S.</cp:lastModifiedBy>
  <cp:revision>2</cp:revision>
  <cp:lastPrinted>2016-10-25T20:43:00Z</cp:lastPrinted>
  <dcterms:created xsi:type="dcterms:W3CDTF">2019-01-16T16:02:00Z</dcterms:created>
  <dcterms:modified xsi:type="dcterms:W3CDTF">2019-01-16T16:02:00Z</dcterms:modified>
</cp:coreProperties>
</file>